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583928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高等职业技术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学院毕业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设计</w:t>
      </w:r>
    </w:p>
    <w:p w14:paraId="7C7DFC4E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撰写规范</w:t>
      </w:r>
    </w:p>
    <w:p w14:paraId="39A0692C">
      <w:pPr>
        <w:spacing w:line="30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毕业设计是学生毕业前最后一个重要学习环节，是学习深化与升华的重要过程。它既是学生学习、研究与实践成果的全面总结，也是对学生素质与能力的一次全面检验，还是学生毕业资格认定的重要依据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  <w:lang w:val="en-US" w:eastAsia="zh-CN"/>
        </w:rPr>
        <w:t>而毕业设计又是该环节重要的成果物之一</w:t>
      </w:r>
      <w:r>
        <w:rPr>
          <w:rFonts w:hint="eastAsia"/>
          <w:sz w:val="24"/>
        </w:rPr>
        <w:t>。为了使学生在毕业设计中更好地体现其基础理论、基本知识、基本技能和文化素质、品德素质、科学研究素质，特制定</w:t>
      </w:r>
      <w:r>
        <w:rPr>
          <w:rFonts w:hint="eastAsia"/>
          <w:sz w:val="24"/>
          <w:lang w:val="en-US" w:eastAsia="zh-CN"/>
        </w:rPr>
        <w:t>高等职业技术</w:t>
      </w:r>
      <w:r>
        <w:rPr>
          <w:rFonts w:hint="eastAsia"/>
          <w:sz w:val="24"/>
        </w:rPr>
        <w:t>学院毕业</w:t>
      </w:r>
      <w:r>
        <w:rPr>
          <w:rFonts w:hint="eastAsia"/>
          <w:sz w:val="24"/>
          <w:lang w:val="en-US" w:eastAsia="zh-CN"/>
        </w:rPr>
        <w:t>设计</w:t>
      </w:r>
      <w:r>
        <w:rPr>
          <w:rFonts w:hint="eastAsia"/>
          <w:sz w:val="24"/>
        </w:rPr>
        <w:t>撰写规范。</w:t>
      </w:r>
    </w:p>
    <w:p w14:paraId="74106176">
      <w:pPr>
        <w:spacing w:line="300" w:lineRule="auto"/>
        <w:ind w:firstLine="482" w:firstLineChars="200"/>
        <w:rPr>
          <w:rFonts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一、主要内容</w:t>
      </w:r>
    </w:p>
    <w:p w14:paraId="4401A8AA">
      <w:pPr>
        <w:spacing w:line="30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毕业</w:t>
      </w:r>
      <w:r>
        <w:rPr>
          <w:rFonts w:hint="eastAsia"/>
          <w:sz w:val="24"/>
          <w:lang w:val="en-US" w:eastAsia="zh-CN"/>
        </w:rPr>
        <w:t>设计</w:t>
      </w:r>
      <w:r>
        <w:rPr>
          <w:rFonts w:hint="eastAsia"/>
          <w:sz w:val="24"/>
        </w:rPr>
        <w:t>主要由前置部分、主体部分和结尾部分组成。</w:t>
      </w:r>
    </w:p>
    <w:p w14:paraId="7D634B49">
      <w:pPr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（1）前置部分：封面、中文摘要、目录</w:t>
      </w:r>
    </w:p>
    <w:p w14:paraId="1409791D">
      <w:pPr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（2）主体部分：绪论、正文、结论</w:t>
      </w:r>
    </w:p>
    <w:p w14:paraId="42653247">
      <w:pPr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（3）结尾部分：参考文献、致谢、附录（限必要时）、原创承诺书</w:t>
      </w:r>
    </w:p>
    <w:p w14:paraId="27346DC8">
      <w:pPr>
        <w:spacing w:line="300" w:lineRule="auto"/>
        <w:ind w:firstLine="482" w:firstLineChars="200"/>
        <w:rPr>
          <w:rFonts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二、撰写要求</w:t>
      </w:r>
    </w:p>
    <w:p w14:paraId="28A9F1E0">
      <w:pPr>
        <w:spacing w:line="300" w:lineRule="auto"/>
        <w:ind w:firstLine="472" w:firstLineChars="196"/>
        <w:rPr>
          <w:rFonts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（一）前置部分撰写要求</w:t>
      </w:r>
    </w:p>
    <w:p w14:paraId="7E971453">
      <w:pPr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1.封面：封面是毕业</w:t>
      </w:r>
      <w:r>
        <w:rPr>
          <w:rFonts w:hint="eastAsia" w:ascii="宋体" w:hAnsi="宋体"/>
          <w:sz w:val="24"/>
          <w:lang w:eastAsia="zh-CN"/>
        </w:rPr>
        <w:t>设计</w:t>
      </w:r>
      <w:r>
        <w:rPr>
          <w:rFonts w:hint="eastAsia" w:ascii="宋体" w:hAnsi="宋体"/>
          <w:sz w:val="24"/>
        </w:rPr>
        <w:t>的表面。封面有下列内容：</w:t>
      </w:r>
    </w:p>
    <w:p w14:paraId="40D7CF17">
      <w:pPr>
        <w:spacing w:line="30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毕业</w:t>
      </w:r>
      <w:r>
        <w:rPr>
          <w:rFonts w:hint="eastAsia" w:ascii="宋体" w:hAnsi="宋体"/>
          <w:color w:val="000000"/>
          <w:sz w:val="24"/>
          <w:lang w:eastAsia="zh-CN"/>
        </w:rPr>
        <w:t>设计</w:t>
      </w:r>
      <w:r>
        <w:rPr>
          <w:rFonts w:hint="eastAsia" w:ascii="宋体" w:hAnsi="宋体"/>
          <w:color w:val="000000"/>
          <w:sz w:val="24"/>
        </w:rPr>
        <w:t>中文（或外文）题目、</w:t>
      </w:r>
      <w:r>
        <w:rPr>
          <w:rFonts w:hint="eastAsia" w:ascii="宋体" w:hAnsi="宋体"/>
          <w:color w:val="000000"/>
          <w:sz w:val="24"/>
          <w:lang w:val="en-US" w:eastAsia="zh-CN"/>
        </w:rPr>
        <w:t>系别、</w:t>
      </w:r>
      <w:r>
        <w:rPr>
          <w:rFonts w:hint="eastAsia" w:ascii="宋体" w:hAnsi="宋体"/>
          <w:color w:val="000000"/>
          <w:sz w:val="24"/>
        </w:rPr>
        <w:t>专业、班级、姓名、学号、指导教师、提交日期。</w:t>
      </w:r>
    </w:p>
    <w:p w14:paraId="102973CD">
      <w:pPr>
        <w:spacing w:line="30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sz w:val="24"/>
        </w:rPr>
        <w:t>题目应恰当、准确反映</w:t>
      </w:r>
      <w:r>
        <w:rPr>
          <w:rFonts w:hint="eastAsia" w:ascii="宋体" w:hAnsi="宋体"/>
          <w:sz w:val="24"/>
          <w:lang w:val="en-US" w:eastAsia="zh-CN"/>
        </w:rPr>
        <w:t>毕业设计</w:t>
      </w:r>
      <w:r>
        <w:rPr>
          <w:rFonts w:hint="eastAsia" w:ascii="宋体" w:hAnsi="宋体"/>
          <w:sz w:val="24"/>
        </w:rPr>
        <w:t>的主要内容，</w:t>
      </w:r>
      <w:r>
        <w:rPr>
          <w:rFonts w:hint="eastAsia" w:ascii="宋体" w:hAnsi="宋体"/>
          <w:b/>
          <w:bCs/>
          <w:color w:val="0000FF"/>
          <w:sz w:val="24"/>
        </w:rPr>
        <w:t>不宜超过35个汉字</w:t>
      </w:r>
      <w:r>
        <w:rPr>
          <w:rFonts w:hint="eastAsia" w:ascii="宋体" w:hAnsi="宋体"/>
          <w:sz w:val="24"/>
        </w:rPr>
        <w:t>。</w:t>
      </w:r>
      <w:r>
        <w:rPr>
          <w:rFonts w:hint="eastAsia" w:ascii="宋体" w:hAnsi="宋体"/>
          <w:color w:val="000000"/>
          <w:sz w:val="24"/>
        </w:rPr>
        <w:t>若题目语意未尽，可用副标题补充说明设计中的特定内容。题目在毕业</w:t>
      </w:r>
      <w:r>
        <w:rPr>
          <w:rFonts w:hint="eastAsia" w:ascii="宋体" w:hAnsi="宋体"/>
          <w:color w:val="000000"/>
          <w:sz w:val="24"/>
          <w:lang w:eastAsia="zh-CN"/>
        </w:rPr>
        <w:t>设计</w:t>
      </w:r>
      <w:r>
        <w:rPr>
          <w:rFonts w:hint="eastAsia" w:ascii="宋体" w:hAnsi="宋体"/>
          <w:color w:val="000000"/>
          <w:sz w:val="24"/>
        </w:rPr>
        <w:t>各项文档中不同地方出现时应完全相同。外文语种选择根据学生语种或专业确定。</w:t>
      </w:r>
    </w:p>
    <w:p w14:paraId="0F652FE6">
      <w:pPr>
        <w:spacing w:line="30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color w:val="000000"/>
          <w:sz w:val="24"/>
        </w:rPr>
        <w:t>2.</w:t>
      </w:r>
      <w:r>
        <w:rPr>
          <w:rFonts w:hint="eastAsia" w:ascii="宋体" w:hAnsi="宋体"/>
          <w:sz w:val="24"/>
        </w:rPr>
        <w:t>摘要与关键词：</w:t>
      </w:r>
    </w:p>
    <w:p w14:paraId="41A2A720">
      <w:pPr>
        <w:spacing w:line="30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摘要是毕业设计内容的简要陈述，应包括本毕业设计的研究方法、研究内容和主要结果或结论，要求文字精炼，具有一定的独立性和完整性。中文摘要一般为</w:t>
      </w:r>
      <w:r>
        <w:rPr>
          <w:rFonts w:hint="eastAsia" w:ascii="宋体" w:hAnsi="宋体"/>
          <w:b/>
          <w:bCs/>
          <w:color w:val="0000FF"/>
          <w:sz w:val="24"/>
        </w:rPr>
        <w:t>400字左右</w:t>
      </w:r>
      <w:r>
        <w:rPr>
          <w:rFonts w:hint="eastAsia" w:ascii="宋体" w:hAnsi="宋体"/>
          <w:sz w:val="24"/>
        </w:rPr>
        <w:t>。外语专业的摘要</w:t>
      </w:r>
      <w:r>
        <w:rPr>
          <w:rFonts w:hint="eastAsia" w:ascii="宋体" w:hAnsi="宋体"/>
          <w:sz w:val="24"/>
          <w:lang w:val="en-US" w:eastAsia="zh-CN"/>
        </w:rPr>
        <w:t>可为</w:t>
      </w:r>
      <w:r>
        <w:rPr>
          <w:rFonts w:hint="eastAsia" w:ascii="宋体" w:hAnsi="宋体"/>
          <w:sz w:val="24"/>
        </w:rPr>
        <w:t>外文摘要。摘要中不宜使用公式、图表，不标注引用文献编号。</w:t>
      </w:r>
    </w:p>
    <w:p w14:paraId="3D50046A">
      <w:pPr>
        <w:spacing w:line="30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关键词是供检索用的主题词条，应采用能覆盖</w:t>
      </w:r>
      <w:r>
        <w:rPr>
          <w:rFonts w:hint="eastAsia" w:ascii="宋体" w:hAnsi="宋体"/>
          <w:sz w:val="24"/>
          <w:lang w:val="en-US" w:eastAsia="zh-CN"/>
        </w:rPr>
        <w:t>设计</w:t>
      </w:r>
      <w:r>
        <w:rPr>
          <w:rFonts w:hint="eastAsia" w:ascii="宋体" w:hAnsi="宋体"/>
          <w:sz w:val="24"/>
        </w:rPr>
        <w:t>主要内容的通用技术词条，一般为</w:t>
      </w:r>
      <w:r>
        <w:rPr>
          <w:rFonts w:hint="eastAsia" w:ascii="宋体" w:hAnsi="宋体"/>
          <w:b/>
          <w:bCs/>
          <w:color w:val="0000FF"/>
          <w:sz w:val="24"/>
        </w:rPr>
        <w:t>3-6个</w:t>
      </w:r>
      <w:r>
        <w:rPr>
          <w:rFonts w:hint="eastAsia" w:ascii="宋体" w:hAnsi="宋体"/>
          <w:sz w:val="24"/>
        </w:rPr>
        <w:t>，按词条的外延层次从大到小排列。</w:t>
      </w:r>
    </w:p>
    <w:p w14:paraId="0F9E0797">
      <w:pPr>
        <w:spacing w:line="30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3.目录：目录应独立成页，由</w:t>
      </w:r>
      <w:r>
        <w:rPr>
          <w:rFonts w:hint="eastAsia" w:ascii="宋体" w:hAnsi="宋体"/>
          <w:sz w:val="24"/>
          <w:lang w:eastAsia="zh-CN"/>
        </w:rPr>
        <w:t>设计</w:t>
      </w:r>
      <w:r>
        <w:rPr>
          <w:rFonts w:hint="eastAsia" w:ascii="宋体" w:hAnsi="宋体"/>
          <w:sz w:val="24"/>
        </w:rPr>
        <w:t>的章、节、条、致谢、参考文献、附录等的序号、名称和页码组成。章节既是</w:t>
      </w:r>
      <w:r>
        <w:rPr>
          <w:rFonts w:hint="eastAsia" w:ascii="宋体" w:hAnsi="宋体"/>
          <w:sz w:val="24"/>
          <w:lang w:eastAsia="zh-CN"/>
        </w:rPr>
        <w:t>设计</w:t>
      </w:r>
      <w:r>
        <w:rPr>
          <w:rFonts w:hint="eastAsia" w:ascii="宋体" w:hAnsi="宋体"/>
          <w:sz w:val="24"/>
        </w:rPr>
        <w:t>的提纲，也是其组成部分的标题。</w:t>
      </w:r>
    </w:p>
    <w:p w14:paraId="6A587520">
      <w:pPr>
        <w:spacing w:line="300" w:lineRule="auto"/>
        <w:ind w:firstLine="472" w:firstLineChars="196"/>
        <w:rPr>
          <w:rFonts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（二）主体部分撰写要求</w:t>
      </w:r>
    </w:p>
    <w:p w14:paraId="3A894FF1">
      <w:pPr>
        <w:spacing w:line="300" w:lineRule="auto"/>
        <w:ind w:firstLine="480" w:firstLineChars="200"/>
        <w:rPr>
          <w:sz w:val="24"/>
        </w:rPr>
      </w:pPr>
      <w:r>
        <w:rPr>
          <w:rFonts w:hint="eastAsia" w:ascii="宋体" w:hAnsi="宋体"/>
          <w:sz w:val="24"/>
        </w:rPr>
        <w:t>1.绪论</w:t>
      </w:r>
      <w:r>
        <w:rPr>
          <w:rFonts w:hint="eastAsia"/>
          <w:sz w:val="24"/>
        </w:rPr>
        <w:t>：在绪论中简要说明设计工作的目的、意义、范围、方法、依据等。应当言简意赅，不要与摘要雷同。一般教科书中有的知识，在绪论中不必出现。有关历史回顾和前人工作成果，可以适当综合评述。</w:t>
      </w:r>
    </w:p>
    <w:p w14:paraId="7CB46D4A">
      <w:pPr>
        <w:spacing w:line="300" w:lineRule="auto"/>
        <w:ind w:firstLine="480" w:firstLineChars="200"/>
        <w:rPr>
          <w:sz w:val="24"/>
        </w:rPr>
      </w:pPr>
      <w:r>
        <w:rPr>
          <w:rFonts w:hint="eastAsia" w:ascii="宋体" w:hAnsi="宋体"/>
          <w:sz w:val="24"/>
        </w:rPr>
        <w:t>2.正文：</w:t>
      </w:r>
      <w:r>
        <w:rPr>
          <w:rFonts w:hint="eastAsia"/>
          <w:sz w:val="24"/>
        </w:rPr>
        <w:t>正文是</w:t>
      </w:r>
      <w:r>
        <w:rPr>
          <w:rFonts w:hint="eastAsia"/>
          <w:sz w:val="24"/>
          <w:lang w:eastAsia="zh-CN"/>
        </w:rPr>
        <w:t>设计</w:t>
      </w:r>
      <w:r>
        <w:rPr>
          <w:rFonts w:hint="eastAsia"/>
          <w:sz w:val="24"/>
        </w:rPr>
        <w:t>的核心部分，占主要篇幅，</w:t>
      </w:r>
      <w:r>
        <w:rPr>
          <w:rFonts w:hint="eastAsia" w:ascii="宋体" w:hAnsi="宋体"/>
          <w:b/>
          <w:bCs/>
          <w:color w:val="0000FF"/>
          <w:sz w:val="24"/>
        </w:rPr>
        <w:t>字数</w:t>
      </w:r>
      <w:r>
        <w:rPr>
          <w:rFonts w:hint="eastAsia" w:ascii="宋体" w:hAnsi="宋体"/>
          <w:b/>
          <w:bCs/>
          <w:color w:val="0000FF"/>
          <w:sz w:val="24"/>
          <w:lang w:val="en-US" w:eastAsia="zh-CN"/>
        </w:rPr>
        <w:t>原则上不低于</w:t>
      </w:r>
      <w:r>
        <w:rPr>
          <w:rFonts w:hint="eastAsia" w:ascii="宋体" w:hAnsi="宋体"/>
          <w:b/>
          <w:bCs/>
          <w:color w:val="FF0000"/>
          <w:sz w:val="24"/>
          <w:lang w:val="en-US" w:eastAsia="zh-CN"/>
        </w:rPr>
        <w:t>7000</w:t>
      </w:r>
      <w:r>
        <w:rPr>
          <w:rFonts w:hint="eastAsia" w:ascii="宋体" w:hAnsi="宋体"/>
          <w:b/>
          <w:bCs/>
          <w:color w:val="0000FF"/>
          <w:sz w:val="24"/>
          <w:lang w:val="en-US" w:eastAsia="zh-CN"/>
        </w:rPr>
        <w:t>字</w:t>
      </w:r>
      <w:r>
        <w:rPr>
          <w:rFonts w:hint="eastAsia"/>
          <w:sz w:val="24"/>
        </w:rPr>
        <w:t>。正文可以包括调查对象、实验与观测方法和结果、仪器设备原理、原材料选择、计算方法、编程原理、数据处理、设计说明与依据、图表、形成的论点和导出的结论等。正文内容必须实事求是、客观真实、准确完备、合乎逻辑、结论严谨、层次分明、语言流畅，符合学科、专业的有关要求。</w:t>
      </w:r>
    </w:p>
    <w:p w14:paraId="7002971D">
      <w:pPr>
        <w:spacing w:line="300" w:lineRule="auto"/>
        <w:ind w:firstLine="480" w:firstLineChars="200"/>
        <w:rPr>
          <w:rFonts w:hint="default" w:eastAsia="宋体"/>
          <w:sz w:val="24"/>
          <w:highlight w:val="none"/>
          <w:lang w:val="en-US" w:eastAsia="zh-CN"/>
        </w:rPr>
      </w:pPr>
      <w:r>
        <w:rPr>
          <w:rFonts w:hint="eastAsia"/>
          <w:sz w:val="24"/>
        </w:rPr>
        <w:t>正文中的图表应按章节编序号、图名、表名等。图样绘制、表格与插图必须规范准确，符合国家标准；图的纵横坐标必须标注量、单位。</w:t>
      </w:r>
      <w:r>
        <w:rPr>
          <w:rFonts w:hint="eastAsia" w:ascii="宋体" w:hAnsi="宋体"/>
          <w:b/>
          <w:bCs/>
          <w:color w:val="0000FF"/>
          <w:sz w:val="24"/>
        </w:rPr>
        <w:t>图序及图名置于图的下方，表序及表名置于表的上方</w:t>
      </w:r>
      <w:r>
        <w:rPr>
          <w:rFonts w:hint="eastAsia"/>
          <w:sz w:val="24"/>
        </w:rPr>
        <w:t>。表内应标明测试项标准规定的符号、单位、量。表内“空白”代表未测或无此项；“…”代表未发现；“0”代表实测结果为零。应使用计算机绘制图表。</w:t>
      </w:r>
      <w:r>
        <w:rPr>
          <w:rFonts w:hint="eastAsia"/>
          <w:sz w:val="24"/>
          <w:highlight w:val="none"/>
          <w:lang w:val="en-US" w:eastAsia="zh-CN"/>
        </w:rPr>
        <w:t>当表格出现多行跨页不方便通过格式调整整理为一页时，在有表格内容的下一页需重复表头，并在右上角标注（续表X-X）字样。</w:t>
      </w:r>
    </w:p>
    <w:p w14:paraId="2E6DEC2D">
      <w:pPr>
        <w:spacing w:line="30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正文中出现的符号和缩略词应采用本专业、学科的权威性机构或学术团体所公布的规定。如为作者自定的符号和缩略词，应在第一次出现时加以说明，给出明确的定义。</w:t>
      </w:r>
      <w:r>
        <w:rPr>
          <w:rFonts w:hint="eastAsia" w:ascii="宋体" w:hAnsi="宋体"/>
          <w:b/>
          <w:bCs/>
          <w:color w:val="0000FF"/>
          <w:sz w:val="24"/>
        </w:rPr>
        <w:t>引用他人资料（包括图、表、数据、论点、论据等）要用角标标注，注明出处</w:t>
      </w:r>
      <w:r>
        <w:rPr>
          <w:rFonts w:hint="eastAsia"/>
          <w:sz w:val="24"/>
        </w:rPr>
        <w:t>。</w:t>
      </w:r>
    </w:p>
    <w:p w14:paraId="6C6C2E5B">
      <w:pPr>
        <w:spacing w:line="300" w:lineRule="auto"/>
        <w:ind w:firstLine="480" w:firstLineChars="200"/>
        <w:rPr>
          <w:sz w:val="24"/>
        </w:rPr>
      </w:pPr>
      <w:r>
        <w:rPr>
          <w:rFonts w:hint="eastAsia" w:ascii="宋体" w:hAnsi="宋体"/>
          <w:color w:val="000000"/>
          <w:sz w:val="24"/>
        </w:rPr>
        <w:t>3.</w:t>
      </w:r>
      <w:r>
        <w:rPr>
          <w:rFonts w:hint="eastAsia" w:ascii="宋体" w:hAnsi="宋体"/>
          <w:sz w:val="24"/>
        </w:rPr>
        <w:t>结论</w:t>
      </w:r>
      <w:r>
        <w:rPr>
          <w:rFonts w:hint="eastAsia"/>
          <w:sz w:val="24"/>
        </w:rPr>
        <w:t>：毕业</w:t>
      </w:r>
      <w:r>
        <w:rPr>
          <w:rFonts w:hint="eastAsia"/>
          <w:sz w:val="24"/>
          <w:lang w:eastAsia="zh-CN"/>
        </w:rPr>
        <w:t>设计</w:t>
      </w:r>
      <w:r>
        <w:rPr>
          <w:rFonts w:hint="eastAsia"/>
          <w:sz w:val="24"/>
        </w:rPr>
        <w:t>的结论应当准确、完整、明确、精练。但仍可以在结论或讨论中提出建议、设想、尚待解决的问题等。</w:t>
      </w:r>
    </w:p>
    <w:p w14:paraId="442D08DB">
      <w:pPr>
        <w:spacing w:line="300" w:lineRule="auto"/>
        <w:ind w:firstLine="482" w:firstLineChars="200"/>
        <w:rPr>
          <w:rFonts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（三）结尾部分撰写要求</w:t>
      </w:r>
    </w:p>
    <w:p w14:paraId="50AD8299">
      <w:pPr>
        <w:spacing w:line="300" w:lineRule="auto"/>
        <w:ind w:firstLine="480" w:firstLineChars="200"/>
        <w:rPr>
          <w:sz w:val="24"/>
          <w:highlight w:val="none"/>
        </w:rPr>
      </w:pPr>
      <w:r>
        <w:rPr>
          <w:rFonts w:hint="eastAsia" w:ascii="宋体" w:hAnsi="宋体"/>
          <w:sz w:val="24"/>
        </w:rPr>
        <w:t>1.参考文献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highlight w:val="none"/>
          <w:lang w:val="en-US" w:eastAsia="zh-CN"/>
        </w:rPr>
        <w:t>对</w:t>
      </w:r>
      <w:r>
        <w:rPr>
          <w:rFonts w:hint="eastAsia"/>
          <w:sz w:val="24"/>
          <w:highlight w:val="none"/>
        </w:rPr>
        <w:t>正文中引用</w:t>
      </w:r>
      <w:r>
        <w:rPr>
          <w:rFonts w:hint="eastAsia"/>
          <w:sz w:val="24"/>
          <w:highlight w:val="none"/>
          <w:lang w:val="en-US" w:eastAsia="zh-CN"/>
        </w:rPr>
        <w:t>或</w:t>
      </w:r>
      <w:r>
        <w:rPr>
          <w:rFonts w:hint="eastAsia"/>
          <w:sz w:val="24"/>
          <w:highlight w:val="none"/>
        </w:rPr>
        <w:t>参考</w:t>
      </w:r>
      <w:r>
        <w:rPr>
          <w:rFonts w:hint="eastAsia"/>
          <w:sz w:val="24"/>
          <w:highlight w:val="none"/>
          <w:lang w:val="en-US" w:eastAsia="zh-CN"/>
        </w:rPr>
        <w:t>的</w:t>
      </w:r>
      <w:r>
        <w:rPr>
          <w:rFonts w:hint="eastAsia"/>
          <w:sz w:val="24"/>
          <w:highlight w:val="none"/>
        </w:rPr>
        <w:t>文献</w:t>
      </w:r>
      <w:r>
        <w:rPr>
          <w:rFonts w:hint="eastAsia"/>
          <w:sz w:val="24"/>
          <w:highlight w:val="none"/>
          <w:lang w:eastAsia="zh-CN"/>
        </w:rPr>
        <w:t>，</w:t>
      </w:r>
      <w:r>
        <w:rPr>
          <w:rFonts w:hint="eastAsia"/>
          <w:sz w:val="24"/>
          <w:highlight w:val="none"/>
          <w:lang w:val="en-US" w:eastAsia="zh-CN"/>
        </w:rPr>
        <w:t>在</w:t>
      </w:r>
      <w:r>
        <w:rPr>
          <w:rFonts w:hint="eastAsia"/>
          <w:sz w:val="24"/>
          <w:highlight w:val="none"/>
        </w:rPr>
        <w:t>参考文献页中</w:t>
      </w:r>
      <w:r>
        <w:rPr>
          <w:rFonts w:hint="eastAsia"/>
          <w:sz w:val="24"/>
          <w:highlight w:val="none"/>
          <w:lang w:val="en-US" w:eastAsia="zh-CN"/>
        </w:rPr>
        <w:t>按照中文文献、英文文献分类，并以中文文献在前，英文文献在后的顺序进行排列，同一类别的参考文献中，按照引用或参考的先后顺序进行编号，中文文献编号结束后，英文文献接续编号</w:t>
      </w:r>
      <w:r>
        <w:rPr>
          <w:rFonts w:hint="eastAsia"/>
          <w:sz w:val="24"/>
          <w:highlight w:val="none"/>
        </w:rPr>
        <w:t>。详见格式要求部分。</w:t>
      </w:r>
    </w:p>
    <w:p w14:paraId="6FDDDC64">
      <w:pPr>
        <w:spacing w:line="300" w:lineRule="auto"/>
        <w:ind w:firstLine="480" w:firstLineChars="200"/>
        <w:rPr>
          <w:rFonts w:hint="eastAsia" w:ascii="宋体" w:hAnsi="宋体"/>
          <w:b/>
          <w:bCs/>
          <w:color w:val="0000FF"/>
          <w:sz w:val="24"/>
        </w:rPr>
      </w:pPr>
      <w:r>
        <w:rPr>
          <w:rFonts w:hint="eastAsia" w:ascii="宋体" w:hAnsi="宋体"/>
          <w:sz w:val="24"/>
        </w:rPr>
        <w:t>2.结束语（</w:t>
      </w:r>
      <w:r>
        <w:rPr>
          <w:rFonts w:hint="eastAsia"/>
          <w:sz w:val="24"/>
        </w:rPr>
        <w:t>致谢）：结合整体的大学学习，对整个毕业设计进行总体性、概括性总结，表达出设计的思路、学习收获、对未来进一步学习的设想、打算以及对指导教师等人的致谢</w:t>
      </w:r>
      <w:r>
        <w:rPr>
          <w:rFonts w:hint="eastAsia"/>
          <w:sz w:val="24"/>
          <w:lang w:eastAsia="zh-CN"/>
        </w:rPr>
        <w:t>，</w:t>
      </w:r>
      <w:r>
        <w:rPr>
          <w:rFonts w:hint="eastAsia" w:ascii="宋体" w:hAnsi="宋体"/>
          <w:b/>
          <w:bCs/>
          <w:color w:val="0000FF"/>
          <w:sz w:val="24"/>
          <w:lang w:val="en-US" w:eastAsia="zh-CN"/>
        </w:rPr>
        <w:t>需要明确写出指导教师（及多人）以及企业导师等名字</w:t>
      </w:r>
      <w:r>
        <w:rPr>
          <w:rFonts w:hint="eastAsia" w:ascii="宋体" w:hAnsi="宋体"/>
          <w:b/>
          <w:bCs/>
          <w:color w:val="0000FF"/>
          <w:sz w:val="24"/>
        </w:rPr>
        <w:t>。</w:t>
      </w:r>
    </w:p>
    <w:p w14:paraId="05771A81">
      <w:pPr>
        <w:spacing w:line="300" w:lineRule="auto"/>
        <w:ind w:firstLine="480" w:firstLineChars="200"/>
        <w:rPr>
          <w:sz w:val="24"/>
        </w:rPr>
      </w:pPr>
      <w:r>
        <w:rPr>
          <w:rFonts w:hint="eastAsia" w:ascii="宋体" w:hAnsi="宋体"/>
          <w:sz w:val="24"/>
        </w:rPr>
        <w:t>3.附录</w:t>
      </w:r>
      <w:r>
        <w:rPr>
          <w:rFonts w:hint="eastAsia"/>
          <w:sz w:val="24"/>
        </w:rPr>
        <w:t>：某些重要的原始数据、数学推导、计算程序、框图、结构图、零件图、装配图等可在附录中出现。所附图纸须准确、规范，符合技术要求。外文资料的原文与译文可单独装订成册，原文应注明作者及出处。（只限必要时）</w:t>
      </w:r>
    </w:p>
    <w:p w14:paraId="618A36D9">
      <w:pPr>
        <w:spacing w:line="300" w:lineRule="auto"/>
        <w:ind w:firstLine="482" w:firstLineChars="200"/>
        <w:rPr>
          <w:rFonts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三、格式要求</w:t>
      </w:r>
    </w:p>
    <w:p w14:paraId="45DC4911">
      <w:pPr>
        <w:spacing w:line="300" w:lineRule="auto"/>
        <w:ind w:firstLine="482" w:firstLineChars="200"/>
        <w:rPr>
          <w:rFonts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（一）毕业</w:t>
      </w:r>
      <w:r>
        <w:rPr>
          <w:rFonts w:hint="eastAsia" w:ascii="黑体" w:eastAsia="黑体"/>
          <w:b/>
          <w:sz w:val="24"/>
          <w:lang w:eastAsia="zh-CN"/>
        </w:rPr>
        <w:t>设计</w:t>
      </w:r>
      <w:r>
        <w:rPr>
          <w:rFonts w:hint="eastAsia" w:ascii="黑体" w:eastAsia="黑体"/>
          <w:b/>
          <w:sz w:val="24"/>
        </w:rPr>
        <w:t>用纸、页面设置要求</w:t>
      </w:r>
    </w:p>
    <w:p w14:paraId="455814B9">
      <w:pPr>
        <w:spacing w:line="30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纸张大小：纸的尺寸为标准A4复印纸（210mm×297mm）。</w:t>
      </w:r>
    </w:p>
    <w:p w14:paraId="7AFCD119">
      <w:pPr>
        <w:spacing w:line="30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页边距：上、下、左、右各25mm。页眉距边距：1.5cm，页脚距边距：1.75cm。</w:t>
      </w:r>
    </w:p>
    <w:p w14:paraId="3A06FC7E">
      <w:pPr>
        <w:spacing w:line="30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装订：单面打印印刷，左侧装订。</w:t>
      </w:r>
    </w:p>
    <w:p w14:paraId="5EDA508D">
      <w:pPr>
        <w:spacing w:line="30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封面：</w:t>
      </w:r>
      <w:r>
        <w:rPr>
          <w:rFonts w:hint="eastAsia"/>
          <w:sz w:val="24"/>
          <w:lang w:val="en-US" w:eastAsia="zh-CN"/>
        </w:rPr>
        <w:t>高等职业技术</w:t>
      </w:r>
      <w:r>
        <w:rPr>
          <w:rFonts w:hint="eastAsia"/>
          <w:sz w:val="24"/>
        </w:rPr>
        <w:t>学院毕业</w:t>
      </w:r>
      <w:r>
        <w:rPr>
          <w:rFonts w:hint="eastAsia"/>
          <w:sz w:val="24"/>
          <w:lang w:val="en-US" w:eastAsia="zh-CN"/>
        </w:rPr>
        <w:t>设计</w:t>
      </w:r>
      <w:r>
        <w:rPr>
          <w:rFonts w:hint="eastAsia"/>
          <w:sz w:val="24"/>
        </w:rPr>
        <w:t>标准封面。</w:t>
      </w:r>
    </w:p>
    <w:p w14:paraId="1D74A537">
      <w:pPr>
        <w:spacing w:line="300" w:lineRule="auto"/>
        <w:ind w:firstLine="482" w:firstLineChars="200"/>
        <w:rPr>
          <w:rFonts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（二）毕业</w:t>
      </w:r>
      <w:r>
        <w:rPr>
          <w:rFonts w:hint="eastAsia" w:ascii="黑体" w:eastAsia="黑体"/>
          <w:b/>
          <w:sz w:val="24"/>
          <w:lang w:eastAsia="zh-CN"/>
        </w:rPr>
        <w:t>设计</w:t>
      </w:r>
      <w:r>
        <w:rPr>
          <w:rFonts w:hint="eastAsia" w:ascii="黑体" w:eastAsia="黑体"/>
          <w:b/>
          <w:sz w:val="24"/>
        </w:rPr>
        <w:t>前置部分格式要求</w:t>
      </w:r>
    </w:p>
    <w:p w14:paraId="4E92D383">
      <w:pPr>
        <w:spacing w:line="30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自摘要页起加页眉：宋体五号，页眉内容统一为“</w:t>
      </w:r>
      <w:r>
        <w:rPr>
          <w:rFonts w:hint="eastAsia"/>
          <w:sz w:val="24"/>
          <w:lang w:val="en-US" w:eastAsia="zh-CN"/>
        </w:rPr>
        <w:t>高等职业技术学院</w:t>
      </w:r>
      <w:r>
        <w:rPr>
          <w:rFonts w:hint="eastAsia"/>
          <w:sz w:val="24"/>
        </w:rPr>
        <w:t>毕业</w:t>
      </w:r>
      <w:r>
        <w:rPr>
          <w:rFonts w:hint="eastAsia"/>
          <w:sz w:val="24"/>
          <w:lang w:val="en-US" w:eastAsia="zh-CN"/>
        </w:rPr>
        <w:t>设计</w:t>
      </w:r>
      <w:r>
        <w:rPr>
          <w:rFonts w:hint="eastAsia"/>
          <w:sz w:val="24"/>
        </w:rPr>
        <w:t>”。</w:t>
      </w:r>
    </w:p>
    <w:p w14:paraId="774CB03C">
      <w:pPr>
        <w:spacing w:line="300" w:lineRule="auto"/>
        <w:ind w:firstLine="480" w:firstLineChars="200"/>
        <w:rPr>
          <w:b/>
          <w:sz w:val="24"/>
        </w:rPr>
      </w:pPr>
      <w:r>
        <w:rPr>
          <w:rFonts w:hint="eastAsia" w:hAnsi="宋体"/>
          <w:sz w:val="24"/>
        </w:rPr>
        <w:t>自</w:t>
      </w:r>
      <w:r>
        <w:rPr>
          <w:rFonts w:hint="eastAsia"/>
          <w:sz w:val="24"/>
        </w:rPr>
        <w:t>摘要</w:t>
      </w:r>
      <w:r>
        <w:rPr>
          <w:rFonts w:hint="eastAsia" w:hAnsi="宋体"/>
          <w:sz w:val="24"/>
        </w:rPr>
        <w:t>页起加页脚：</w:t>
      </w:r>
      <w:r>
        <w:rPr>
          <w:rFonts w:hAnsi="宋体"/>
          <w:sz w:val="24"/>
        </w:rPr>
        <w:t>摘要、目录共同编页码，采用大写罗马数字，宋体小五号，居中。</w:t>
      </w:r>
    </w:p>
    <w:p w14:paraId="4EEB9665">
      <w:pPr>
        <w:spacing w:line="300" w:lineRule="auto"/>
        <w:ind w:firstLine="480" w:firstLineChars="200"/>
        <w:rPr>
          <w:rFonts w:hint="eastAsia"/>
          <w:sz w:val="24"/>
        </w:rPr>
      </w:pPr>
      <w:r>
        <w:rPr>
          <w:rFonts w:hint="eastAsia" w:ascii="宋体" w:hAnsi="宋体"/>
          <w:sz w:val="24"/>
        </w:rPr>
        <w:t>1.中文摘</w:t>
      </w:r>
      <w:r>
        <w:rPr>
          <w:rFonts w:hint="eastAsia"/>
          <w:sz w:val="24"/>
        </w:rPr>
        <w:t>要：</w:t>
      </w:r>
    </w:p>
    <w:p w14:paraId="2EF94319">
      <w:pPr>
        <w:numPr>
          <w:ilvl w:val="0"/>
          <w:numId w:val="1"/>
        </w:numPr>
        <w:spacing w:line="300" w:lineRule="auto"/>
        <w:ind w:left="0" w:leftChars="0" w:firstLine="420" w:firstLineChars="0"/>
        <w:rPr>
          <w:sz w:val="24"/>
        </w:rPr>
      </w:pPr>
      <w:r>
        <w:rPr>
          <w:rFonts w:hint="eastAsia"/>
          <w:sz w:val="24"/>
        </w:rPr>
        <w:t>中文摘要标题采用黑体小二号，居中，“摘要”二字间间隔2空格，单倍行距，隔行书写摘要正文；</w:t>
      </w:r>
    </w:p>
    <w:p w14:paraId="5C3C755D">
      <w:pPr>
        <w:numPr>
          <w:ilvl w:val="0"/>
          <w:numId w:val="1"/>
        </w:numPr>
        <w:spacing w:line="300" w:lineRule="auto"/>
        <w:ind w:left="0" w:leftChars="0" w:firstLine="420" w:firstLineChars="0"/>
        <w:rPr>
          <w:sz w:val="24"/>
        </w:rPr>
      </w:pPr>
      <w:r>
        <w:rPr>
          <w:rFonts w:hint="eastAsia"/>
          <w:sz w:val="24"/>
        </w:rPr>
        <w:t>中文摘要内容和中文关键词采用小四号宋体，首行缩进2字符，1.5倍行距。</w:t>
      </w:r>
    </w:p>
    <w:p w14:paraId="27546389">
      <w:pPr>
        <w:numPr>
          <w:ilvl w:val="0"/>
          <w:numId w:val="1"/>
        </w:numPr>
        <w:spacing w:line="300" w:lineRule="auto"/>
        <w:ind w:left="0" w:leftChars="0" w:firstLine="420" w:firstLineChars="0"/>
        <w:rPr>
          <w:sz w:val="24"/>
        </w:rPr>
      </w:pPr>
      <w:r>
        <w:rPr>
          <w:rFonts w:hint="eastAsia"/>
          <w:sz w:val="24"/>
        </w:rPr>
        <w:t>中文摘要内容后下空一行列出“关键词”三字，采用黑体小四号加粗。关键词采用宋体小四号，词间用“，”相隔，最后一个关键词后</w:t>
      </w:r>
      <w:r>
        <w:rPr>
          <w:rFonts w:hint="eastAsia"/>
          <w:b/>
          <w:bCs/>
          <w:color w:val="0000FF"/>
          <w:sz w:val="24"/>
        </w:rPr>
        <w:t>无</w:t>
      </w:r>
      <w:r>
        <w:rPr>
          <w:rFonts w:hint="eastAsia"/>
          <w:sz w:val="24"/>
        </w:rPr>
        <w:t>标点符号。</w:t>
      </w:r>
    </w:p>
    <w:p w14:paraId="6DA903FA">
      <w:pPr>
        <w:numPr>
          <w:ilvl w:val="0"/>
          <w:numId w:val="2"/>
        </w:numPr>
        <w:spacing w:line="300" w:lineRule="auto"/>
        <w:ind w:firstLine="480" w:firstLineChars="200"/>
        <w:rPr>
          <w:rFonts w:hint="eastAsia"/>
          <w:sz w:val="24"/>
        </w:rPr>
      </w:pPr>
      <w:r>
        <w:rPr>
          <w:rFonts w:hint="eastAsia" w:ascii="宋体" w:hAnsi="宋体"/>
          <w:sz w:val="24"/>
        </w:rPr>
        <w:t>英文</w:t>
      </w:r>
      <w:r>
        <w:rPr>
          <w:rFonts w:hint="eastAsia"/>
          <w:sz w:val="24"/>
        </w:rPr>
        <w:t>摘要：</w:t>
      </w:r>
    </w:p>
    <w:p w14:paraId="50CB615B">
      <w:pPr>
        <w:numPr>
          <w:ilvl w:val="0"/>
          <w:numId w:val="1"/>
        </w:numPr>
        <w:spacing w:line="300" w:lineRule="auto"/>
        <w:ind w:left="0" w:leftChars="0" w:firstLine="420" w:firstLineChars="0"/>
        <w:rPr>
          <w:sz w:val="24"/>
        </w:rPr>
      </w:pPr>
      <w:r>
        <w:rPr>
          <w:rFonts w:hint="eastAsia"/>
          <w:sz w:val="24"/>
        </w:rPr>
        <w:t>英文摘要标题采用“Times New Roman”字体小二号，居中，单倍行距，隔行书写摘要正文；</w:t>
      </w:r>
    </w:p>
    <w:p w14:paraId="35E9FF7B">
      <w:pPr>
        <w:numPr>
          <w:ilvl w:val="0"/>
          <w:numId w:val="1"/>
        </w:numPr>
        <w:spacing w:line="300" w:lineRule="auto"/>
        <w:ind w:left="0" w:leftChars="0" w:firstLine="420" w:firstLineChars="0"/>
        <w:rPr>
          <w:sz w:val="24"/>
        </w:rPr>
      </w:pPr>
      <w:r>
        <w:rPr>
          <w:rFonts w:hint="eastAsia"/>
          <w:sz w:val="24"/>
        </w:rPr>
        <w:t>英文摘要内容和英文关键词采用小四号“Times New Roman”字体，首行缩进2字符，1.5倍行距。</w:t>
      </w:r>
    </w:p>
    <w:p w14:paraId="73B3B410">
      <w:pPr>
        <w:numPr>
          <w:ilvl w:val="0"/>
          <w:numId w:val="1"/>
        </w:numPr>
        <w:spacing w:line="300" w:lineRule="auto"/>
        <w:ind w:left="0" w:leftChars="0" w:firstLine="420" w:firstLineChars="0"/>
        <w:rPr>
          <w:sz w:val="24"/>
        </w:rPr>
      </w:pPr>
      <w:r>
        <w:rPr>
          <w:rFonts w:hint="eastAsia"/>
          <w:sz w:val="24"/>
        </w:rPr>
        <w:t>英文摘要内容后下空一行列出“</w:t>
      </w:r>
      <w:r>
        <w:rPr>
          <w:sz w:val="24"/>
        </w:rPr>
        <w:t>Key Words</w:t>
      </w:r>
      <w:r>
        <w:rPr>
          <w:rFonts w:hint="eastAsia"/>
          <w:sz w:val="24"/>
        </w:rPr>
        <w:t>”，采用黑体小四号加粗。关键词“Times New Roman”字体小四号，词间用英文半角“,”相隔，最后一个关键词后无标点符号。</w:t>
      </w:r>
    </w:p>
    <w:p w14:paraId="29EC8555">
      <w:pPr>
        <w:spacing w:line="300" w:lineRule="auto"/>
        <w:ind w:firstLine="480" w:firstLineChars="20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3.目</w:t>
      </w:r>
      <w:r>
        <w:rPr>
          <w:rFonts w:hint="eastAsia"/>
          <w:color w:val="auto"/>
          <w:sz w:val="24"/>
          <w:highlight w:val="none"/>
        </w:rPr>
        <w:t>录：“目录”采用黑体小二号，居中，“目录”二字间间隔2空格；一级标题（章）目录文字字体采用小四号黑体，其余各级标题的目录文字字体采用小四号宋体，均为1</w:t>
      </w:r>
      <w:r>
        <w:rPr>
          <w:rFonts w:hint="eastAsia"/>
          <w:color w:val="auto"/>
          <w:sz w:val="24"/>
          <w:highlight w:val="none"/>
          <w:lang w:val="en-US" w:eastAsia="zh-CN"/>
        </w:rPr>
        <w:t>.5</w:t>
      </w:r>
      <w:r>
        <w:rPr>
          <w:rFonts w:hint="eastAsia"/>
          <w:color w:val="auto"/>
          <w:sz w:val="24"/>
          <w:highlight w:val="none"/>
        </w:rPr>
        <w:t>倍行距；</w:t>
      </w:r>
      <w:r>
        <w:rPr>
          <w:rFonts w:hint="eastAsia"/>
          <w:color w:val="auto"/>
          <w:sz w:val="24"/>
          <w:highlight w:val="none"/>
          <w:lang w:val="en-US" w:eastAsia="zh-CN"/>
        </w:rPr>
        <w:t>二</w:t>
      </w:r>
      <w:r>
        <w:rPr>
          <w:rFonts w:hint="eastAsia"/>
          <w:color w:val="auto"/>
          <w:sz w:val="24"/>
          <w:highlight w:val="none"/>
        </w:rPr>
        <w:t>级标题目录左缩进2个字符</w:t>
      </w:r>
      <w:r>
        <w:rPr>
          <w:rFonts w:hint="eastAsia"/>
          <w:color w:val="auto"/>
          <w:sz w:val="24"/>
          <w:highlight w:val="none"/>
          <w:lang w:eastAsia="zh-CN"/>
        </w:rPr>
        <w:t>；</w:t>
      </w:r>
      <w:r>
        <w:rPr>
          <w:rFonts w:hint="eastAsia"/>
          <w:color w:val="auto"/>
          <w:sz w:val="24"/>
          <w:highlight w:val="none"/>
          <w:lang w:val="en-US" w:eastAsia="zh-CN"/>
        </w:rPr>
        <w:t>三</w:t>
      </w:r>
      <w:r>
        <w:rPr>
          <w:rFonts w:hint="eastAsia"/>
          <w:color w:val="auto"/>
          <w:sz w:val="24"/>
          <w:highlight w:val="none"/>
        </w:rPr>
        <w:t>级标题目录左缩进</w:t>
      </w:r>
      <w:r>
        <w:rPr>
          <w:rFonts w:hint="eastAsia"/>
          <w:color w:val="auto"/>
          <w:sz w:val="24"/>
          <w:highlight w:val="none"/>
          <w:lang w:val="en-US" w:eastAsia="zh-CN"/>
        </w:rPr>
        <w:t>4</w:t>
      </w:r>
      <w:r>
        <w:rPr>
          <w:rFonts w:hint="eastAsia"/>
          <w:color w:val="auto"/>
          <w:sz w:val="24"/>
          <w:highlight w:val="none"/>
        </w:rPr>
        <w:t>个字符。须注明各级标题的起始页码，</w:t>
      </w:r>
      <w:r>
        <w:rPr>
          <w:rFonts w:hint="eastAsia" w:ascii="宋体" w:hAnsi="宋体"/>
          <w:color w:val="auto"/>
          <w:sz w:val="24"/>
          <w:highlight w:val="none"/>
        </w:rPr>
        <w:t>标题文字居左，页码居右，标题</w:t>
      </w:r>
      <w:r>
        <w:rPr>
          <w:rFonts w:hint="eastAsia"/>
          <w:color w:val="auto"/>
          <w:sz w:val="24"/>
          <w:highlight w:val="none"/>
        </w:rPr>
        <w:t>与页码用“</w:t>
      </w:r>
      <w:r>
        <w:rPr>
          <w:color w:val="auto"/>
          <w:sz w:val="24"/>
          <w:highlight w:val="none"/>
        </w:rPr>
        <w:t>·······</w:t>
      </w:r>
      <w:r>
        <w:rPr>
          <w:rFonts w:hint="eastAsia"/>
          <w:color w:val="auto"/>
          <w:sz w:val="24"/>
          <w:highlight w:val="none"/>
        </w:rPr>
        <w:t>”相连，</w:t>
      </w:r>
      <w:r>
        <w:rPr>
          <w:rFonts w:hint="eastAsia" w:ascii="宋体" w:hAnsi="宋体"/>
          <w:color w:val="auto"/>
          <w:sz w:val="24"/>
          <w:highlight w:val="none"/>
        </w:rPr>
        <w:t>标题需转行的，转行后的标题文字应缩进1字处理，目录中数字内容、页码和</w:t>
      </w:r>
      <w:r>
        <w:rPr>
          <w:rFonts w:hint="eastAsia"/>
          <w:color w:val="auto"/>
          <w:sz w:val="24"/>
          <w:highlight w:val="none"/>
        </w:rPr>
        <w:t>“</w:t>
      </w:r>
      <w:r>
        <w:rPr>
          <w:color w:val="auto"/>
          <w:sz w:val="24"/>
          <w:highlight w:val="none"/>
        </w:rPr>
        <w:t>·······</w:t>
      </w:r>
      <w:r>
        <w:rPr>
          <w:rFonts w:hint="eastAsia"/>
          <w:color w:val="auto"/>
          <w:sz w:val="24"/>
          <w:highlight w:val="none"/>
        </w:rPr>
        <w:t>”均为小四号“Times New Roman”字体</w:t>
      </w:r>
      <w:r>
        <w:rPr>
          <w:rFonts w:hint="eastAsia" w:ascii="宋体" w:hAnsi="宋体"/>
          <w:color w:val="auto"/>
          <w:sz w:val="24"/>
          <w:highlight w:val="none"/>
        </w:rPr>
        <w:t>。</w:t>
      </w:r>
      <w:bookmarkStart w:id="0" w:name="_GoBack"/>
      <w:bookmarkEnd w:id="0"/>
    </w:p>
    <w:p w14:paraId="3A6F9F26">
      <w:pPr>
        <w:spacing w:line="300" w:lineRule="auto"/>
        <w:ind w:firstLine="482" w:firstLineChars="200"/>
        <w:rPr>
          <w:rFonts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（三）毕业</w:t>
      </w:r>
      <w:r>
        <w:rPr>
          <w:rFonts w:hint="eastAsia" w:ascii="黑体" w:eastAsia="黑体"/>
          <w:b/>
          <w:sz w:val="24"/>
          <w:lang w:eastAsia="zh-CN"/>
        </w:rPr>
        <w:t>设计</w:t>
      </w:r>
      <w:r>
        <w:rPr>
          <w:rFonts w:hint="eastAsia" w:ascii="黑体" w:eastAsia="黑体"/>
          <w:b/>
          <w:sz w:val="24"/>
        </w:rPr>
        <w:t>主体部分格式要求</w:t>
      </w:r>
    </w:p>
    <w:p w14:paraId="361A5A16">
      <w:pPr>
        <w:spacing w:before="30" w:after="30" w:line="360" w:lineRule="auto"/>
        <w:ind w:firstLine="482" w:firstLineChars="200"/>
        <w:rPr>
          <w:sz w:val="24"/>
        </w:rPr>
      </w:pPr>
      <w:r>
        <w:rPr>
          <w:rFonts w:hint="eastAsia" w:ascii="黑体" w:eastAsia="黑体"/>
          <w:b/>
          <w:sz w:val="24"/>
        </w:rPr>
        <w:t>1.标题要求：</w:t>
      </w:r>
      <w:r>
        <w:rPr>
          <w:rFonts w:hint="eastAsia"/>
          <w:sz w:val="24"/>
        </w:rPr>
        <w:t>论文主体部分按章、节、条、项分级，每章应另起一页，每章标题不宜超过25个汉字。在不同级的章、节、条、项阿拉伯数字编号之间用“.”（半角实心下圆点）相隔，最末级编号之后不加点，编号与题目之间空一格。</w:t>
      </w:r>
      <w:r>
        <w:rPr>
          <w:rStyle w:val="17"/>
          <w:rFonts w:hint="eastAsia"/>
          <w:color w:val="000000"/>
          <w:kern w:val="0"/>
          <w:sz w:val="24"/>
        </w:rPr>
        <w:t>各层次题序及标题不得置于页面的最后一行（孤行）。</w:t>
      </w:r>
      <w:r>
        <w:rPr>
          <w:rFonts w:hint="eastAsia"/>
          <w:sz w:val="24"/>
        </w:rPr>
        <w:t>排版格式见下表:</w:t>
      </w:r>
    </w:p>
    <w:tbl>
      <w:tblPr>
        <w:tblStyle w:val="8"/>
        <w:tblW w:w="92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1178"/>
        <w:gridCol w:w="2506"/>
        <w:gridCol w:w="3260"/>
        <w:gridCol w:w="2268"/>
      </w:tblGrid>
      <w:tr w14:paraId="207E4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58" w:hRule="atLeast"/>
          <w:jc w:val="center"/>
        </w:trPr>
        <w:tc>
          <w:tcPr>
            <w:tcW w:w="1178" w:type="dxa"/>
            <w:vAlign w:val="center"/>
          </w:tcPr>
          <w:p w14:paraId="73DC800B">
            <w:pPr>
              <w:spacing w:line="30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标题</w:t>
            </w:r>
          </w:p>
        </w:tc>
        <w:tc>
          <w:tcPr>
            <w:tcW w:w="2506" w:type="dxa"/>
            <w:vAlign w:val="center"/>
          </w:tcPr>
          <w:p w14:paraId="44B1FC63">
            <w:pPr>
              <w:spacing w:line="30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字号字体</w:t>
            </w:r>
          </w:p>
        </w:tc>
        <w:tc>
          <w:tcPr>
            <w:tcW w:w="3260" w:type="dxa"/>
            <w:vAlign w:val="center"/>
          </w:tcPr>
          <w:p w14:paraId="6B141114">
            <w:pPr>
              <w:spacing w:line="30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格式</w:t>
            </w:r>
          </w:p>
        </w:tc>
        <w:tc>
          <w:tcPr>
            <w:tcW w:w="2268" w:type="dxa"/>
            <w:vAlign w:val="center"/>
          </w:tcPr>
          <w:p w14:paraId="69565312">
            <w:pPr>
              <w:spacing w:line="30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举例</w:t>
            </w:r>
          </w:p>
        </w:tc>
      </w:tr>
      <w:tr w14:paraId="75D0C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98" w:hRule="atLeast"/>
          <w:jc w:val="center"/>
        </w:trPr>
        <w:tc>
          <w:tcPr>
            <w:tcW w:w="1178" w:type="dxa"/>
            <w:vAlign w:val="center"/>
          </w:tcPr>
          <w:p w14:paraId="199E95A0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第一级（章）</w:t>
            </w:r>
          </w:p>
        </w:tc>
        <w:tc>
          <w:tcPr>
            <w:tcW w:w="2506" w:type="dxa"/>
            <w:vAlign w:val="center"/>
          </w:tcPr>
          <w:p w14:paraId="3A3A63C3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文字：小二号黑体</w:t>
            </w:r>
          </w:p>
          <w:p w14:paraId="53935D0A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数字、英文：小二号</w:t>
            </w:r>
            <w:r>
              <w:rPr>
                <w:sz w:val="24"/>
              </w:rPr>
              <w:t>Times New Roman</w:t>
            </w:r>
          </w:p>
        </w:tc>
        <w:tc>
          <w:tcPr>
            <w:tcW w:w="3260" w:type="dxa"/>
            <w:vAlign w:val="center"/>
          </w:tcPr>
          <w:p w14:paraId="5A0F68C0">
            <w:pPr>
              <w:spacing w:line="30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居中,段前1行，段后1行,单倍行距</w:t>
            </w:r>
          </w:p>
        </w:tc>
        <w:tc>
          <w:tcPr>
            <w:tcW w:w="2268" w:type="dxa"/>
            <w:vAlign w:val="center"/>
          </w:tcPr>
          <w:p w14:paraId="27FDD0A0">
            <w:pPr>
              <w:spacing w:before="240" w:beforeLines="100" w:after="240" w:afterLines="1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</w:t>
            </w:r>
            <w:r>
              <w:rPr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章 XXX</w:t>
            </w:r>
          </w:p>
        </w:tc>
      </w:tr>
      <w:tr w14:paraId="6CACB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58" w:hRule="atLeast"/>
          <w:jc w:val="center"/>
        </w:trPr>
        <w:tc>
          <w:tcPr>
            <w:tcW w:w="1178" w:type="dxa"/>
            <w:vAlign w:val="center"/>
          </w:tcPr>
          <w:p w14:paraId="5E15F046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第二级（节）</w:t>
            </w:r>
          </w:p>
        </w:tc>
        <w:tc>
          <w:tcPr>
            <w:tcW w:w="2506" w:type="dxa"/>
            <w:vAlign w:val="center"/>
          </w:tcPr>
          <w:p w14:paraId="461B6FAB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文字：小三号黑体</w:t>
            </w:r>
          </w:p>
          <w:p w14:paraId="6DB174D8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数字、英文：小三号</w:t>
            </w:r>
            <w:r>
              <w:rPr>
                <w:sz w:val="24"/>
              </w:rPr>
              <w:t>Times New Roman</w:t>
            </w:r>
          </w:p>
        </w:tc>
        <w:tc>
          <w:tcPr>
            <w:tcW w:w="3260" w:type="dxa"/>
            <w:vAlign w:val="center"/>
          </w:tcPr>
          <w:p w14:paraId="41C3CEA7">
            <w:pPr>
              <w:spacing w:line="30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居左，段前1行，段后1行，单倍行距</w:t>
            </w:r>
          </w:p>
        </w:tc>
        <w:tc>
          <w:tcPr>
            <w:tcW w:w="2268" w:type="dxa"/>
            <w:vAlign w:val="center"/>
          </w:tcPr>
          <w:p w14:paraId="24119779">
            <w:pPr>
              <w:spacing w:line="30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sz w:val="24"/>
              </w:rPr>
              <w:t>1.1</w:t>
            </w:r>
            <w:r>
              <w:rPr>
                <w:rFonts w:hint="eastAsia" w:ascii="宋体" w:hAnsi="宋体"/>
                <w:sz w:val="24"/>
              </w:rPr>
              <w:t xml:space="preserve"> XXXXXX</w:t>
            </w:r>
          </w:p>
        </w:tc>
      </w:tr>
      <w:tr w14:paraId="01F3E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01" w:hRule="atLeast"/>
          <w:jc w:val="center"/>
        </w:trPr>
        <w:tc>
          <w:tcPr>
            <w:tcW w:w="1178" w:type="dxa"/>
            <w:vAlign w:val="center"/>
          </w:tcPr>
          <w:p w14:paraId="7581A661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第三级（条）</w:t>
            </w:r>
          </w:p>
        </w:tc>
        <w:tc>
          <w:tcPr>
            <w:tcW w:w="2506" w:type="dxa"/>
            <w:vAlign w:val="center"/>
          </w:tcPr>
          <w:p w14:paraId="703559C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文字：四号黑体</w:t>
            </w:r>
          </w:p>
          <w:p w14:paraId="7C474A0A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数字、英文：四号</w:t>
            </w:r>
            <w:r>
              <w:rPr>
                <w:sz w:val="24"/>
              </w:rPr>
              <w:t>Times New Roman</w:t>
            </w:r>
          </w:p>
        </w:tc>
        <w:tc>
          <w:tcPr>
            <w:tcW w:w="3260" w:type="dxa"/>
            <w:vAlign w:val="center"/>
          </w:tcPr>
          <w:p w14:paraId="778FAAA4">
            <w:pPr>
              <w:spacing w:line="30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居左，段前1行，段后1行，单倍行距</w:t>
            </w:r>
          </w:p>
        </w:tc>
        <w:tc>
          <w:tcPr>
            <w:tcW w:w="2268" w:type="dxa"/>
            <w:vAlign w:val="center"/>
          </w:tcPr>
          <w:p w14:paraId="66246C82">
            <w:pPr>
              <w:spacing w:line="30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sz w:val="24"/>
              </w:rPr>
              <w:t>1.1.1</w:t>
            </w:r>
            <w:r>
              <w:rPr>
                <w:rFonts w:hint="eastAsia" w:ascii="宋体" w:hAnsi="宋体"/>
                <w:sz w:val="24"/>
              </w:rPr>
              <w:t xml:space="preserve"> XXXXXX</w:t>
            </w:r>
          </w:p>
        </w:tc>
      </w:tr>
      <w:tr w14:paraId="5368C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58" w:hRule="atLeast"/>
          <w:jc w:val="center"/>
        </w:trPr>
        <w:tc>
          <w:tcPr>
            <w:tcW w:w="1178" w:type="dxa"/>
            <w:vAlign w:val="center"/>
          </w:tcPr>
          <w:p w14:paraId="26D69E0B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第四级（项）</w:t>
            </w:r>
          </w:p>
        </w:tc>
        <w:tc>
          <w:tcPr>
            <w:tcW w:w="2506" w:type="dxa"/>
            <w:vAlign w:val="center"/>
          </w:tcPr>
          <w:p w14:paraId="26F6F435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文字：小四号宋体</w:t>
            </w:r>
          </w:p>
          <w:p w14:paraId="6D41C39B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数字、英文：小四号</w:t>
            </w:r>
            <w:r>
              <w:rPr>
                <w:sz w:val="24"/>
              </w:rPr>
              <w:t>Times New Roman</w:t>
            </w:r>
          </w:p>
        </w:tc>
        <w:tc>
          <w:tcPr>
            <w:tcW w:w="3260" w:type="dxa"/>
            <w:vAlign w:val="center"/>
          </w:tcPr>
          <w:p w14:paraId="55FF2B29">
            <w:pPr>
              <w:spacing w:line="30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首行缩进2字符，段前1行，段后1行，1.5倍行距。可使用不同编号</w:t>
            </w:r>
          </w:p>
        </w:tc>
        <w:tc>
          <w:tcPr>
            <w:tcW w:w="2268" w:type="dxa"/>
            <w:vAlign w:val="center"/>
          </w:tcPr>
          <w:p w14:paraId="6A329784">
            <w:pPr>
              <w:spacing w:line="300" w:lineRule="auto"/>
              <w:jc w:val="left"/>
              <w:rPr>
                <w:sz w:val="24"/>
              </w:rPr>
            </w:pPr>
            <w:r>
              <w:rPr>
                <w:sz w:val="24"/>
              </w:rPr>
              <w:t>（a）（b）（c）…；</w:t>
            </w:r>
          </w:p>
          <w:p w14:paraId="031CC423">
            <w:pPr>
              <w:spacing w:line="30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sz w:val="24"/>
              </w:rPr>
              <w:t>（1）（2）（3）…</w:t>
            </w:r>
            <w:r>
              <w:rPr>
                <w:rFonts w:hint="eastAsia" w:ascii="宋体" w:hAnsi="宋体"/>
                <w:sz w:val="24"/>
              </w:rPr>
              <w:t>等</w:t>
            </w:r>
          </w:p>
        </w:tc>
      </w:tr>
    </w:tbl>
    <w:p w14:paraId="2D6F7C1B">
      <w:pPr>
        <w:spacing w:line="300" w:lineRule="auto"/>
        <w:ind w:firstLine="482" w:firstLineChars="200"/>
        <w:rPr>
          <w:rFonts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2.正文要求</w:t>
      </w:r>
    </w:p>
    <w:p w14:paraId="24D7FDC5">
      <w:pPr>
        <w:spacing w:line="300" w:lineRule="auto"/>
        <w:ind w:firstLine="482" w:firstLineChars="200"/>
        <w:rPr>
          <w:sz w:val="24"/>
        </w:rPr>
      </w:pPr>
      <w:r>
        <w:rPr>
          <w:rFonts w:hint="eastAsia"/>
          <w:b/>
          <w:sz w:val="24"/>
        </w:rPr>
        <w:t>字体字号：</w:t>
      </w:r>
      <w:r>
        <w:rPr>
          <w:rFonts w:hint="eastAsia"/>
          <w:sz w:val="24"/>
        </w:rPr>
        <w:t>中文小四号宋体，数字、英文小四号“Times New Roman”字体，全文统一，首行缩进2个中文字符，1.5倍行距。</w:t>
      </w:r>
    </w:p>
    <w:p w14:paraId="68319CC7">
      <w:pPr>
        <w:spacing w:line="300" w:lineRule="auto"/>
        <w:ind w:firstLine="482" w:firstLineChars="200"/>
        <w:rPr>
          <w:sz w:val="24"/>
        </w:rPr>
      </w:pPr>
      <w:r>
        <w:rPr>
          <w:rFonts w:hint="eastAsia"/>
          <w:b/>
          <w:sz w:val="24"/>
        </w:rPr>
        <w:t>正文页眉：</w:t>
      </w:r>
      <w:r>
        <w:rPr>
          <w:rFonts w:hint="eastAsia"/>
          <w:sz w:val="24"/>
        </w:rPr>
        <w:t>眉体使用单线，页眉说明五号宋体，页眉居中，内容统一为“</w:t>
      </w:r>
      <w:r>
        <w:rPr>
          <w:rFonts w:hint="eastAsia"/>
          <w:sz w:val="24"/>
          <w:lang w:val="en-US" w:eastAsia="zh-CN"/>
        </w:rPr>
        <w:t>高等职业技术学院</w:t>
      </w:r>
      <w:r>
        <w:rPr>
          <w:rFonts w:hint="eastAsia"/>
          <w:sz w:val="24"/>
        </w:rPr>
        <w:t>毕业设计报告”。</w:t>
      </w:r>
    </w:p>
    <w:p w14:paraId="50CB4BC5">
      <w:pPr>
        <w:spacing w:line="300" w:lineRule="auto"/>
        <w:ind w:firstLine="482" w:firstLineChars="200"/>
        <w:rPr>
          <w:sz w:val="24"/>
        </w:rPr>
      </w:pPr>
      <w:r>
        <w:rPr>
          <w:rFonts w:hint="eastAsia"/>
          <w:b/>
          <w:sz w:val="24"/>
        </w:rPr>
        <w:t>正文页码</w:t>
      </w:r>
      <w:r>
        <w:rPr>
          <w:rFonts w:hint="eastAsia"/>
          <w:sz w:val="24"/>
        </w:rPr>
        <w:t>：从正文</w:t>
      </w:r>
      <w:r>
        <w:rPr>
          <w:sz w:val="24"/>
        </w:rPr>
        <w:t>开始</w:t>
      </w:r>
      <w:r>
        <w:rPr>
          <w:rFonts w:hint="eastAsia"/>
          <w:sz w:val="24"/>
        </w:rPr>
        <w:t>页脚</w:t>
      </w:r>
      <w:r>
        <w:rPr>
          <w:sz w:val="24"/>
        </w:rPr>
        <w:t>重新编排页码，到文章的结尾为止，</w:t>
      </w:r>
      <w:r>
        <w:rPr>
          <w:rFonts w:hint="eastAsia"/>
          <w:sz w:val="24"/>
        </w:rPr>
        <w:t>页码用阿拉伯数字连续编页，字体采用“Times New Roman”字体，字号小五，页底居中。</w:t>
      </w:r>
    </w:p>
    <w:p w14:paraId="0EBD6940">
      <w:pPr>
        <w:spacing w:line="300" w:lineRule="auto"/>
        <w:ind w:firstLine="482" w:firstLineChars="200"/>
        <w:rPr>
          <w:rFonts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3.图表及公式格式要求</w:t>
      </w:r>
    </w:p>
    <w:p w14:paraId="35E93D27">
      <w:pPr>
        <w:pStyle w:val="15"/>
        <w:spacing w:line="300" w:lineRule="auto"/>
        <w:ind w:firstLine="585" w:firstLineChars="243"/>
        <w:rPr>
          <w:sz w:val="24"/>
        </w:rPr>
      </w:pPr>
      <w:r>
        <w:rPr>
          <w:rFonts w:hint="eastAsia"/>
          <w:b/>
          <w:sz w:val="24"/>
        </w:rPr>
        <w:t>插图：</w:t>
      </w:r>
      <w:r>
        <w:rPr>
          <w:rFonts w:hint="eastAsia"/>
          <w:sz w:val="24"/>
        </w:rPr>
        <w:t>插图包括图解、示意图、构造图、框图、流程图、布置图、地图、照片、图版等。插图注明项有图号、图题、图例。图号编码用章序号。如“图4.1”表示第4章第1图。图号与图题文字间置一字空格，置于图的正下方，且图与图题在同一页。图题用五号宋体，须全文统一。</w:t>
      </w:r>
      <w:r>
        <w:rPr>
          <w:rFonts w:hint="eastAsia"/>
          <w:b/>
          <w:bCs/>
          <w:sz w:val="24"/>
        </w:rPr>
        <w:t>图中标注符号文字字号不大于图题的字号</w:t>
      </w:r>
      <w:r>
        <w:rPr>
          <w:rFonts w:hint="eastAsia"/>
          <w:b/>
          <w:bCs/>
          <w:sz w:val="24"/>
          <w:lang w:eastAsia="zh-CN"/>
        </w:rPr>
        <w:t>，</w:t>
      </w:r>
      <w:r>
        <w:rPr>
          <w:rFonts w:hint="eastAsia"/>
          <w:b/>
          <w:bCs/>
          <w:sz w:val="24"/>
          <w:lang w:val="en-US" w:eastAsia="zh-CN"/>
        </w:rPr>
        <w:t>建议五号字体</w:t>
      </w:r>
      <w:r>
        <w:rPr>
          <w:rFonts w:hint="eastAsia"/>
          <w:sz w:val="24"/>
        </w:rPr>
        <w:t>。</w:t>
      </w:r>
    </w:p>
    <w:p w14:paraId="38A9E0F1">
      <w:pPr>
        <w:spacing w:line="300" w:lineRule="auto"/>
        <w:ind w:firstLine="600" w:firstLineChars="249"/>
        <w:rPr>
          <w:sz w:val="24"/>
        </w:rPr>
      </w:pPr>
      <w:r>
        <w:rPr>
          <w:rFonts w:hint="eastAsia"/>
          <w:b/>
          <w:sz w:val="24"/>
        </w:rPr>
        <w:t>表：</w:t>
      </w:r>
      <w:r>
        <w:rPr>
          <w:rFonts w:hint="eastAsia"/>
          <w:sz w:val="24"/>
        </w:rPr>
        <w:t>表的一般格式是数据依序竖排，内容和项目由左至右横读，通版排版。表号也用章序号编码，如：表5.1是第5章中的第1表。表应有表题，用五号宋体，与表号之间置一字空格，置于表的上方居中，且表题与表在同一页。表中文字用五号宋体，须全文统一。</w:t>
      </w: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表中的内容和项目字号不大于表题的字号，建议五号字体</w:t>
      </w:r>
      <w:r>
        <w:rPr>
          <w:rFonts w:hint="eastAsia"/>
          <w:sz w:val="24"/>
        </w:rPr>
        <w:t>。</w:t>
      </w:r>
    </w:p>
    <w:p w14:paraId="196C6EEB">
      <w:pPr>
        <w:spacing w:line="300" w:lineRule="auto"/>
        <w:ind w:firstLine="479" w:firstLineChars="199"/>
        <w:rPr>
          <w:sz w:val="24"/>
        </w:rPr>
      </w:pPr>
      <w:r>
        <w:rPr>
          <w:rFonts w:hint="eastAsia"/>
          <w:b/>
          <w:sz w:val="24"/>
        </w:rPr>
        <w:t>公式：</w:t>
      </w:r>
      <w:r>
        <w:rPr>
          <w:rFonts w:hint="eastAsia"/>
          <w:sz w:val="24"/>
        </w:rPr>
        <w:t>公式包括数学、物理和化学公式。正文中引用的公式、算式或方程式等可以按章序号用阿拉伯数字编号，如式（3-1）表示第3章第1式，公式一般单行居中排版与上下文分开，式号与公式同行居公式右侧排版。</w:t>
      </w:r>
    </w:p>
    <w:p w14:paraId="7EB2FE2B">
      <w:pPr>
        <w:spacing w:line="300" w:lineRule="auto"/>
        <w:ind w:firstLine="482" w:firstLineChars="200"/>
        <w:rPr>
          <w:sz w:val="24"/>
        </w:rPr>
      </w:pPr>
      <w:r>
        <w:rPr>
          <w:rFonts w:hint="eastAsia"/>
          <w:b/>
          <w:sz w:val="24"/>
        </w:rPr>
        <w:t>代码：</w:t>
      </w:r>
      <w:r>
        <w:rPr>
          <w:sz w:val="24"/>
        </w:rPr>
        <w:t>第1行段前0.5行，其后各行段前段后</w:t>
      </w:r>
      <w:r>
        <w:rPr>
          <w:rFonts w:hint="eastAsia"/>
          <w:sz w:val="24"/>
        </w:rPr>
        <w:t>各</w:t>
      </w:r>
      <w:r>
        <w:rPr>
          <w:sz w:val="24"/>
        </w:rPr>
        <w:t>0行，多倍行距1.25，</w:t>
      </w:r>
      <w:r>
        <w:rPr>
          <w:b/>
          <w:bCs/>
          <w:sz w:val="24"/>
        </w:rPr>
        <w:t>Times New Roman</w:t>
      </w:r>
      <w:r>
        <w:rPr>
          <w:rFonts w:hint="eastAsia"/>
          <w:b/>
          <w:bCs/>
          <w:sz w:val="24"/>
        </w:rPr>
        <w:t>字体五</w:t>
      </w:r>
      <w:r>
        <w:rPr>
          <w:b/>
          <w:bCs/>
          <w:sz w:val="24"/>
        </w:rPr>
        <w:t>号，</w:t>
      </w:r>
      <w:r>
        <w:rPr>
          <w:rFonts w:hint="eastAsia"/>
          <w:b/>
          <w:bCs/>
          <w:sz w:val="24"/>
        </w:rPr>
        <w:t>中文字体为宋体五号，</w:t>
      </w:r>
      <w:r>
        <w:rPr>
          <w:b/>
          <w:bCs/>
          <w:sz w:val="24"/>
        </w:rPr>
        <w:t>不加</w:t>
      </w:r>
      <w:r>
        <w:rPr>
          <w:rFonts w:hint="eastAsia"/>
          <w:b/>
          <w:bCs/>
          <w:sz w:val="24"/>
        </w:rPr>
        <w:t>粗</w:t>
      </w:r>
      <w:r>
        <w:rPr>
          <w:sz w:val="24"/>
        </w:rPr>
        <w:t>，排版美观。</w:t>
      </w:r>
    </w:p>
    <w:p w14:paraId="0A6BCE37">
      <w:pPr>
        <w:spacing w:line="300" w:lineRule="auto"/>
        <w:ind w:firstLine="482" w:firstLineChars="200"/>
        <w:rPr>
          <w:rFonts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（四）毕业</w:t>
      </w:r>
      <w:r>
        <w:rPr>
          <w:rFonts w:hint="eastAsia" w:ascii="黑体" w:eastAsia="黑体"/>
          <w:b/>
          <w:sz w:val="24"/>
          <w:lang w:eastAsia="zh-CN"/>
        </w:rPr>
        <w:t>设计</w:t>
      </w:r>
      <w:r>
        <w:rPr>
          <w:rFonts w:hint="eastAsia" w:ascii="黑体" w:eastAsia="黑体"/>
          <w:b/>
          <w:sz w:val="24"/>
        </w:rPr>
        <w:t>结尾部分格式要求</w:t>
      </w:r>
    </w:p>
    <w:p w14:paraId="0E6FB6B6">
      <w:pPr>
        <w:spacing w:line="300" w:lineRule="auto"/>
        <w:ind w:firstLine="482" w:firstLineChars="200"/>
        <w:rPr>
          <w:sz w:val="24"/>
        </w:rPr>
      </w:pPr>
      <w:r>
        <w:rPr>
          <w:rFonts w:hint="eastAsia" w:ascii="黑体" w:eastAsia="黑体"/>
          <w:b/>
          <w:sz w:val="24"/>
        </w:rPr>
        <w:t>1.参考文献：</w:t>
      </w:r>
      <w:r>
        <w:rPr>
          <w:rFonts w:hint="eastAsia"/>
          <w:sz w:val="24"/>
        </w:rPr>
        <w:t>“参考文献”标题采用一级标题格式排版。中文字体采用小四号宋体。外文、数字、标点字号与汉字字号相同，字体用“Times New Roman”字体，1.5倍行距。序号左顶格，用序号</w:t>
      </w:r>
      <w:r>
        <w:rPr>
          <w:sz w:val="24"/>
        </w:rPr>
        <w:t>[</w:t>
      </w:r>
      <w:r>
        <w:rPr>
          <w:rFonts w:hint="eastAsia"/>
          <w:sz w:val="24"/>
        </w:rPr>
        <w:t>1</w:t>
      </w:r>
      <w:r>
        <w:rPr>
          <w:sz w:val="24"/>
        </w:rPr>
        <w:t>]</w:t>
      </w:r>
      <w:r>
        <w:rPr>
          <w:rFonts w:hint="eastAsia"/>
          <w:sz w:val="24"/>
        </w:rPr>
        <w:t>、</w:t>
      </w:r>
      <w:r>
        <w:rPr>
          <w:sz w:val="24"/>
        </w:rPr>
        <w:t>[</w:t>
      </w:r>
      <w:r>
        <w:rPr>
          <w:rFonts w:hint="eastAsia"/>
          <w:sz w:val="24"/>
        </w:rPr>
        <w:t>2</w:t>
      </w:r>
      <w:r>
        <w:rPr>
          <w:sz w:val="24"/>
        </w:rPr>
        <w:t>]</w:t>
      </w:r>
      <w:r>
        <w:rPr>
          <w:rFonts w:hint="eastAsia"/>
          <w:sz w:val="24"/>
        </w:rPr>
        <w:t>…按全文统一排序，顶格起行。用阿拉伯数字加方括号标示，序号后用一个半角空格分隔，每一条目的最后均以半角实心点结束。</w:t>
      </w:r>
      <w:r>
        <w:rPr>
          <w:rFonts w:ascii="宋体" w:hAnsi="宋体" w:cs="宋体"/>
          <w:kern w:val="0"/>
          <w:sz w:val="24"/>
        </w:rPr>
        <w:t>其中，主要责任者只列姓名，其后不加“著”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rFonts w:ascii="宋体" w:hAnsi="宋体" w:cs="宋体"/>
          <w:kern w:val="0"/>
          <w:sz w:val="24"/>
        </w:rPr>
        <w:t>“编”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rFonts w:ascii="宋体" w:hAnsi="宋体" w:cs="宋体"/>
          <w:kern w:val="0"/>
          <w:sz w:val="24"/>
        </w:rPr>
        <w:t>“合编”等责任说明文字。</w:t>
      </w:r>
      <w:r>
        <w:rPr>
          <w:rFonts w:hint="eastAsia" w:ascii="宋体" w:hAnsi="宋体"/>
          <w:sz w:val="24"/>
        </w:rPr>
        <w:t>一行排不下要缩进，且与第一个词对齐。</w:t>
      </w:r>
      <w:r>
        <w:rPr>
          <w:rFonts w:hint="eastAsia"/>
          <w:sz w:val="24"/>
        </w:rPr>
        <w:t>参考文献采用顺序号编号体系如下。</w:t>
      </w:r>
    </w:p>
    <w:p w14:paraId="604421BD">
      <w:pPr>
        <w:spacing w:line="300" w:lineRule="auto"/>
        <w:ind w:firstLine="472" w:firstLineChars="196"/>
        <w:rPr>
          <w:sz w:val="24"/>
        </w:rPr>
      </w:pPr>
      <w:r>
        <w:rPr>
          <w:rFonts w:hint="eastAsia"/>
          <w:b/>
          <w:sz w:val="24"/>
        </w:rPr>
        <w:t>专著格式</w:t>
      </w:r>
      <w:r>
        <w:rPr>
          <w:rFonts w:hint="eastAsia"/>
          <w:b/>
          <w:sz w:val="24"/>
          <w:lang w:eastAsia="zh-CN"/>
        </w:rPr>
        <w:t>:</w:t>
      </w:r>
      <w:r>
        <w:rPr>
          <w:sz w:val="24"/>
        </w:rPr>
        <w:t>[</w:t>
      </w:r>
      <w:r>
        <w:rPr>
          <w:rFonts w:hAnsi="宋体"/>
          <w:sz w:val="24"/>
        </w:rPr>
        <w:t>序号</w:t>
      </w:r>
      <w:r>
        <w:rPr>
          <w:sz w:val="24"/>
        </w:rPr>
        <w:t xml:space="preserve">] </w:t>
      </w:r>
      <w:r>
        <w:rPr>
          <w:rFonts w:hAnsi="宋体"/>
          <w:sz w:val="24"/>
        </w:rPr>
        <w:t>编著者</w:t>
      </w:r>
      <w:r>
        <w:rPr>
          <w:rFonts w:hint="eastAsia"/>
          <w:sz w:val="24"/>
        </w:rPr>
        <w:t>.</w:t>
      </w:r>
      <w:r>
        <w:rPr>
          <w:rFonts w:hAnsi="宋体"/>
          <w:sz w:val="24"/>
        </w:rPr>
        <w:t>书名</w:t>
      </w:r>
      <w:r>
        <w:rPr>
          <w:sz w:val="24"/>
        </w:rPr>
        <w:t>[M]</w:t>
      </w:r>
      <w:r>
        <w:rPr>
          <w:rFonts w:hint="eastAsia"/>
          <w:sz w:val="24"/>
        </w:rPr>
        <w:t>.</w:t>
      </w:r>
      <w:r>
        <w:rPr>
          <w:sz w:val="24"/>
        </w:rPr>
        <w:t>出版社</w:t>
      </w:r>
      <w:r>
        <w:rPr>
          <w:rFonts w:hint="eastAsia"/>
          <w:sz w:val="24"/>
          <w:lang w:eastAsia="zh-CN"/>
        </w:rPr>
        <w:t>,</w:t>
      </w:r>
      <w:r>
        <w:rPr>
          <w:sz w:val="24"/>
        </w:rPr>
        <w:t>年代</w:t>
      </w:r>
      <w:r>
        <w:rPr>
          <w:rFonts w:hint="eastAsia"/>
          <w:sz w:val="24"/>
        </w:rPr>
        <w:t>.</w:t>
      </w:r>
    </w:p>
    <w:p w14:paraId="58829EB3">
      <w:pPr>
        <w:spacing w:line="300" w:lineRule="auto"/>
        <w:ind w:firstLine="472" w:firstLineChars="196"/>
        <w:rPr>
          <w:sz w:val="24"/>
        </w:rPr>
      </w:pPr>
      <w:r>
        <w:rPr>
          <w:rFonts w:hint="eastAsia"/>
          <w:b/>
          <w:sz w:val="24"/>
        </w:rPr>
        <w:t>期刊论文格式</w:t>
      </w:r>
      <w:r>
        <w:rPr>
          <w:rFonts w:hint="eastAsia"/>
          <w:b/>
          <w:sz w:val="24"/>
          <w:lang w:eastAsia="zh-CN"/>
        </w:rPr>
        <w:t>:</w:t>
      </w:r>
      <w:r>
        <w:rPr>
          <w:sz w:val="24"/>
        </w:rPr>
        <w:t>[</w:t>
      </w:r>
      <w:r>
        <w:rPr>
          <w:rFonts w:hAnsi="宋体"/>
          <w:sz w:val="24"/>
        </w:rPr>
        <w:t>序号</w:t>
      </w:r>
      <w:r>
        <w:rPr>
          <w:sz w:val="24"/>
        </w:rPr>
        <w:t>] 作者</w:t>
      </w:r>
      <w:r>
        <w:rPr>
          <w:rFonts w:hint="eastAsia"/>
          <w:sz w:val="24"/>
        </w:rPr>
        <w:t>.</w:t>
      </w:r>
      <w:r>
        <w:rPr>
          <w:sz w:val="24"/>
        </w:rPr>
        <w:t>论文名称[J]</w:t>
      </w:r>
      <w:r>
        <w:rPr>
          <w:rFonts w:hint="eastAsia"/>
          <w:sz w:val="24"/>
        </w:rPr>
        <w:t>.</w:t>
      </w:r>
      <w:r>
        <w:rPr>
          <w:sz w:val="24"/>
        </w:rPr>
        <w:t>期刊名称</w:t>
      </w:r>
      <w:r>
        <w:rPr>
          <w:rFonts w:hint="eastAsia"/>
          <w:sz w:val="24"/>
          <w:lang w:eastAsia="zh-CN"/>
        </w:rPr>
        <w:t>,</w:t>
      </w:r>
      <w:r>
        <w:rPr>
          <w:sz w:val="24"/>
        </w:rPr>
        <w:t>年度</w:t>
      </w:r>
      <w:r>
        <w:rPr>
          <w:rFonts w:hint="eastAsia"/>
          <w:sz w:val="24"/>
          <w:lang w:eastAsia="zh-CN"/>
        </w:rPr>
        <w:t>,</w:t>
      </w:r>
      <w:r>
        <w:rPr>
          <w:sz w:val="24"/>
        </w:rPr>
        <w:t>卷（期）</w:t>
      </w:r>
      <w:r>
        <w:rPr>
          <w:rFonts w:hint="eastAsia" w:ascii="宋体" w:hAnsi="宋体"/>
          <w:sz w:val="24"/>
          <w:lang w:eastAsia="zh-CN"/>
        </w:rPr>
        <w:t>:</w:t>
      </w:r>
      <w:r>
        <w:rPr>
          <w:sz w:val="24"/>
        </w:rPr>
        <w:t>起止页</w:t>
      </w:r>
      <w:r>
        <w:rPr>
          <w:rFonts w:hint="eastAsia"/>
          <w:sz w:val="24"/>
        </w:rPr>
        <w:t>.</w:t>
      </w:r>
    </w:p>
    <w:p w14:paraId="4B841F88">
      <w:pPr>
        <w:spacing w:line="300" w:lineRule="auto"/>
        <w:ind w:firstLine="472" w:firstLineChars="196"/>
        <w:rPr>
          <w:sz w:val="24"/>
        </w:rPr>
      </w:pPr>
      <w:r>
        <w:rPr>
          <w:rFonts w:hint="eastAsia"/>
          <w:b/>
          <w:sz w:val="24"/>
        </w:rPr>
        <w:t>会议文献格式</w:t>
      </w:r>
      <w:r>
        <w:rPr>
          <w:rFonts w:hint="eastAsia"/>
          <w:b/>
          <w:sz w:val="24"/>
          <w:lang w:eastAsia="zh-CN"/>
        </w:rPr>
        <w:t>:</w:t>
      </w:r>
      <w:r>
        <w:rPr>
          <w:sz w:val="24"/>
        </w:rPr>
        <w:t>[序号] 作者1</w:t>
      </w:r>
      <w:r>
        <w:rPr>
          <w:rFonts w:hint="eastAsia"/>
          <w:sz w:val="24"/>
          <w:lang w:eastAsia="zh-CN"/>
        </w:rPr>
        <w:t>,</w:t>
      </w:r>
      <w:r>
        <w:rPr>
          <w:sz w:val="24"/>
        </w:rPr>
        <w:t>作者2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lang w:eastAsia="zh-CN"/>
        </w:rPr>
        <w:t>,</w:t>
      </w:r>
      <w:r>
        <w:rPr>
          <w:sz w:val="24"/>
        </w:rPr>
        <w:t>作者3等</w:t>
      </w:r>
      <w:r>
        <w:rPr>
          <w:rFonts w:hint="eastAsia"/>
          <w:sz w:val="24"/>
        </w:rPr>
        <w:t>.</w:t>
      </w:r>
      <w:r>
        <w:rPr>
          <w:sz w:val="24"/>
        </w:rPr>
        <w:t>文章题目名[A]</w:t>
      </w:r>
      <w:r>
        <w:rPr>
          <w:rFonts w:hint="eastAsia"/>
          <w:sz w:val="24"/>
        </w:rPr>
        <w:t>.</w:t>
      </w:r>
      <w:r>
        <w:rPr>
          <w:sz w:val="24"/>
        </w:rPr>
        <w:t>论文集名[C]</w:t>
      </w:r>
      <w:r>
        <w:rPr>
          <w:rFonts w:hint="eastAsia"/>
          <w:sz w:val="24"/>
        </w:rPr>
        <w:t>.</w:t>
      </w:r>
      <w:r>
        <w:rPr>
          <w:sz w:val="24"/>
        </w:rPr>
        <w:t>出版社</w:t>
      </w:r>
      <w:r>
        <w:rPr>
          <w:rFonts w:hint="eastAsia"/>
          <w:sz w:val="24"/>
          <w:lang w:eastAsia="zh-CN"/>
        </w:rPr>
        <w:t>,</w:t>
      </w:r>
      <w:r>
        <w:rPr>
          <w:sz w:val="24"/>
        </w:rPr>
        <w:t>年代</w:t>
      </w:r>
      <w:r>
        <w:rPr>
          <w:rFonts w:hint="eastAsia" w:ascii="宋体" w:hAnsi="宋体"/>
          <w:sz w:val="24"/>
          <w:lang w:eastAsia="zh-CN"/>
        </w:rPr>
        <w:t>:</w:t>
      </w:r>
      <w:r>
        <w:rPr>
          <w:sz w:val="24"/>
        </w:rPr>
        <w:t>起止页码</w:t>
      </w:r>
      <w:r>
        <w:rPr>
          <w:rFonts w:hint="eastAsia"/>
          <w:sz w:val="24"/>
        </w:rPr>
        <w:t>.</w:t>
      </w:r>
    </w:p>
    <w:p w14:paraId="66CDE9E9">
      <w:pPr>
        <w:spacing w:line="300" w:lineRule="auto"/>
        <w:ind w:firstLine="482" w:firstLineChars="200"/>
        <w:rPr>
          <w:sz w:val="24"/>
        </w:rPr>
      </w:pPr>
      <w:r>
        <w:rPr>
          <w:rFonts w:hAnsi="宋体"/>
          <w:b/>
          <w:sz w:val="24"/>
        </w:rPr>
        <w:t>学位论文格式</w:t>
      </w:r>
      <w:r>
        <w:rPr>
          <w:rFonts w:hint="eastAsia" w:hAnsi="宋体"/>
          <w:b/>
          <w:sz w:val="24"/>
          <w:lang w:eastAsia="zh-CN"/>
        </w:rPr>
        <w:t>:</w:t>
      </w:r>
      <w:r>
        <w:rPr>
          <w:sz w:val="24"/>
        </w:rPr>
        <w:t>[</w:t>
      </w:r>
      <w:r>
        <w:rPr>
          <w:rFonts w:hAnsi="宋体"/>
          <w:sz w:val="24"/>
        </w:rPr>
        <w:t>序号</w:t>
      </w:r>
      <w:r>
        <w:rPr>
          <w:sz w:val="24"/>
        </w:rPr>
        <w:t xml:space="preserve">] </w:t>
      </w:r>
      <w:r>
        <w:rPr>
          <w:rFonts w:hAnsi="宋体"/>
          <w:sz w:val="24"/>
        </w:rPr>
        <w:t>作者</w:t>
      </w:r>
      <w:r>
        <w:rPr>
          <w:rFonts w:hint="eastAsia"/>
          <w:sz w:val="24"/>
        </w:rPr>
        <w:t>.</w:t>
      </w:r>
      <w:r>
        <w:rPr>
          <w:sz w:val="24"/>
        </w:rPr>
        <w:t xml:space="preserve"> </w:t>
      </w:r>
      <w:r>
        <w:rPr>
          <w:rFonts w:hAnsi="宋体"/>
          <w:sz w:val="24"/>
        </w:rPr>
        <w:t>学位论文名称</w:t>
      </w:r>
      <w:r>
        <w:rPr>
          <w:sz w:val="24"/>
        </w:rPr>
        <w:t>[D]</w:t>
      </w:r>
      <w:r>
        <w:rPr>
          <w:rFonts w:hint="eastAsia"/>
          <w:sz w:val="24"/>
        </w:rPr>
        <w:t xml:space="preserve"> .</w:t>
      </w:r>
      <w:r>
        <w:rPr>
          <w:rFonts w:hAnsi="宋体"/>
          <w:sz w:val="24"/>
        </w:rPr>
        <w:t>学</w:t>
      </w:r>
      <w:r>
        <w:rPr>
          <w:sz w:val="24"/>
        </w:rPr>
        <w:t>位授予单位</w:t>
      </w:r>
      <w:r>
        <w:rPr>
          <w:rFonts w:hint="eastAsia"/>
          <w:sz w:val="24"/>
          <w:lang w:eastAsia="zh-CN"/>
        </w:rPr>
        <w:t>,</w:t>
      </w:r>
      <w:r>
        <w:rPr>
          <w:sz w:val="24"/>
        </w:rPr>
        <w:t>年度</w:t>
      </w:r>
      <w:r>
        <w:rPr>
          <w:rFonts w:hint="eastAsia"/>
          <w:sz w:val="24"/>
        </w:rPr>
        <w:t>.</w:t>
      </w:r>
    </w:p>
    <w:p w14:paraId="1BB99997">
      <w:pPr>
        <w:spacing w:line="300" w:lineRule="auto"/>
        <w:ind w:firstLine="482" w:firstLineChars="200"/>
        <w:rPr>
          <w:sz w:val="24"/>
        </w:rPr>
      </w:pPr>
      <w:r>
        <w:rPr>
          <w:rFonts w:hint="eastAsia"/>
          <w:b/>
          <w:sz w:val="24"/>
        </w:rPr>
        <w:t>网络资源格式</w:t>
      </w:r>
      <w:r>
        <w:rPr>
          <w:rFonts w:hint="eastAsia"/>
          <w:b/>
          <w:sz w:val="24"/>
          <w:lang w:eastAsia="zh-CN"/>
        </w:rPr>
        <w:t>:</w:t>
      </w:r>
      <w:r>
        <w:rPr>
          <w:rFonts w:hint="eastAsia"/>
          <w:sz w:val="24"/>
        </w:rPr>
        <w:t>[序号] 作者.（没有作者时可省略此项） 文章题目名[EB/OL].网址</w:t>
      </w:r>
      <w:r>
        <w:rPr>
          <w:rFonts w:hint="eastAsia"/>
          <w:sz w:val="24"/>
          <w:lang w:eastAsia="zh-CN"/>
        </w:rPr>
        <w:t>,</w:t>
      </w:r>
      <w:r>
        <w:rPr>
          <w:rFonts w:hint="eastAsia"/>
          <w:sz w:val="24"/>
        </w:rPr>
        <w:t>发布时间（年和月）.</w:t>
      </w:r>
    </w:p>
    <w:p w14:paraId="50C1ECA8">
      <w:pPr>
        <w:spacing w:line="300" w:lineRule="auto"/>
        <w:ind w:firstLine="480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示例</w:t>
      </w:r>
      <w:r>
        <w:rPr>
          <w:rFonts w:hint="eastAsia" w:ascii="宋体" w:hAnsi="宋体"/>
          <w:sz w:val="24"/>
          <w:lang w:eastAsia="zh-CN"/>
        </w:rPr>
        <w:t>: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</w:p>
    <w:p w14:paraId="4F2A4318">
      <w:pPr>
        <w:numPr>
          <w:ilvl w:val="0"/>
          <w:numId w:val="3"/>
        </w:numPr>
        <w:spacing w:line="30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廖祥忠.数字艺术论[M].中国广播电视出版社</w:t>
      </w:r>
      <w:r>
        <w:rPr>
          <w:rFonts w:hint="eastAsia" w:ascii="宋体" w:hAnsi="宋体"/>
          <w:sz w:val="24"/>
          <w:lang w:eastAsia="zh-CN"/>
        </w:rPr>
        <w:t>,</w:t>
      </w:r>
      <w:r>
        <w:rPr>
          <w:rFonts w:hint="eastAsia" w:ascii="宋体" w:hAnsi="宋体"/>
          <w:sz w:val="24"/>
        </w:rPr>
        <w:t>2016</w:t>
      </w:r>
      <w:r>
        <w:rPr>
          <w:rFonts w:hint="eastAsia" w:ascii="宋体" w:hAnsi="宋体"/>
          <w:sz w:val="24"/>
          <w:lang w:eastAsia="zh-CN"/>
        </w:rPr>
        <w:t>:</w:t>
      </w:r>
      <w:r>
        <w:rPr>
          <w:rFonts w:hint="eastAsia" w:ascii="宋体" w:hAnsi="宋体"/>
          <w:sz w:val="24"/>
        </w:rPr>
        <w:t>6-10.</w:t>
      </w:r>
    </w:p>
    <w:p w14:paraId="51470F40">
      <w:pPr>
        <w:numPr>
          <w:ilvl w:val="0"/>
          <w:numId w:val="3"/>
        </w:numPr>
        <w:spacing w:line="30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翟雪松,楚肖燕,王敏娟,等.教育元宇宙:新一代互联网教育形态的创新与挑战[J].开放教育研究,2022,28(1):9.</w:t>
      </w:r>
    </w:p>
    <w:p w14:paraId="4220B772">
      <w:pPr>
        <w:numPr>
          <w:ilvl w:val="0"/>
          <w:numId w:val="3"/>
        </w:numPr>
        <w:spacing w:line="30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苏会权.</w:t>
      </w:r>
      <w:r>
        <w:rPr>
          <w:rFonts w:hint="eastAsia" w:ascii="宋体" w:hAnsi="宋体"/>
          <w:sz w:val="24"/>
          <w:lang w:val="en-US" w:eastAsia="zh-CN"/>
        </w:rPr>
        <w:t>X</w:t>
      </w:r>
      <w:r>
        <w:rPr>
          <w:rFonts w:hint="eastAsia" w:ascii="宋体" w:hAnsi="宋体"/>
          <w:sz w:val="24"/>
        </w:rPr>
        <w:t>R技术对数字媒体艺术发展的影响[D].鲁迅美术学院,2022.</w:t>
      </w:r>
    </w:p>
    <w:p w14:paraId="57A66C53">
      <w:pPr>
        <w:spacing w:line="300" w:lineRule="auto"/>
        <w:ind w:firstLine="480" w:firstLineChars="200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（注:</w:t>
      </w:r>
    </w:p>
    <w:p w14:paraId="74F0A529">
      <w:pPr>
        <w:spacing w:line="300" w:lineRule="auto"/>
        <w:ind w:firstLine="480" w:firstLineChars="200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1.作者姓名写到第三位</w:t>
      </w:r>
      <w:r>
        <w:rPr>
          <w:rFonts w:hint="eastAsia" w:ascii="宋体" w:hAnsi="宋体"/>
          <w:sz w:val="24"/>
          <w:lang w:eastAsia="zh-CN"/>
        </w:rPr>
        <w:t>,</w:t>
      </w:r>
      <w:r>
        <w:rPr>
          <w:rFonts w:hint="eastAsia" w:ascii="宋体" w:hAnsi="宋体"/>
          <w:sz w:val="24"/>
        </w:rPr>
        <w:t>余者</w:t>
      </w:r>
      <w:r>
        <w:rPr>
          <w:rFonts w:hint="eastAsia" w:ascii="宋体" w:hAnsi="宋体"/>
          <w:sz w:val="24"/>
          <w:lang w:val="en-US" w:eastAsia="zh-CN"/>
        </w:rPr>
        <w:t>在第三位作者后用“,”间隔，</w:t>
      </w:r>
      <w:r>
        <w:rPr>
          <w:rFonts w:hint="eastAsia" w:ascii="宋体" w:hAnsi="宋体"/>
          <w:sz w:val="24"/>
        </w:rPr>
        <w:t>写“等”。</w:t>
      </w:r>
      <w:r>
        <w:rPr>
          <w:rFonts w:hint="eastAsia" w:ascii="宋体" w:hAnsi="宋体"/>
          <w:sz w:val="24"/>
          <w:lang w:val="en-US" w:eastAsia="zh-CN"/>
        </w:rPr>
        <w:t>如作者1，作者2，作者3，等.</w:t>
      </w:r>
    </w:p>
    <w:p w14:paraId="24D90E50">
      <w:pPr>
        <w:spacing w:line="30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2.参考文献列表中的</w:t>
      </w:r>
      <w:r>
        <w:rPr>
          <w:rFonts w:hint="eastAsia" w:ascii="宋体" w:hAnsi="宋体"/>
          <w:sz w:val="24"/>
          <w:lang w:eastAsia="zh-CN"/>
        </w:rPr>
        <w:t>“</w:t>
      </w:r>
      <w:r>
        <w:rPr>
          <w:rFonts w:hint="eastAsia" w:ascii="宋体" w:hAnsi="宋体"/>
          <w:sz w:val="24"/>
          <w:lang w:val="en-US" w:eastAsia="zh-CN"/>
        </w:rPr>
        <w:t>,</w:t>
      </w:r>
      <w:r>
        <w:rPr>
          <w:rFonts w:hint="eastAsia" w:ascii="宋体" w:hAnsi="宋体"/>
          <w:sz w:val="24"/>
          <w:lang w:eastAsia="zh-CN"/>
        </w:rPr>
        <w:t>”</w:t>
      </w:r>
      <w:r>
        <w:rPr>
          <w:rFonts w:hint="eastAsia" w:ascii="宋体" w:hAnsi="宋体"/>
          <w:sz w:val="24"/>
        </w:rPr>
        <w:t>“</w:t>
      </w:r>
      <w:r>
        <w:rPr>
          <w:rFonts w:hint="eastAsia"/>
          <w:sz w:val="24"/>
        </w:rPr>
        <w:t>.</w:t>
      </w:r>
      <w:r>
        <w:rPr>
          <w:rFonts w:hint="eastAsia" w:ascii="宋体" w:hAnsi="宋体"/>
          <w:sz w:val="24"/>
        </w:rPr>
        <w:t>”</w:t>
      </w:r>
      <w:r>
        <w:rPr>
          <w:rFonts w:hint="eastAsia" w:ascii="宋体" w:hAnsi="宋体"/>
          <w:sz w:val="24"/>
          <w:lang w:eastAsia="zh-CN"/>
        </w:rPr>
        <w:t>“</w:t>
      </w:r>
      <w:r>
        <w:rPr>
          <w:rFonts w:hint="eastAsia" w:ascii="宋体" w:hAnsi="宋体"/>
          <w:sz w:val="24"/>
          <w:lang w:val="en-US" w:eastAsia="zh-CN"/>
        </w:rPr>
        <w:t>:</w:t>
      </w:r>
      <w:r>
        <w:rPr>
          <w:rFonts w:hint="eastAsia" w:ascii="宋体" w:hAnsi="宋体"/>
          <w:sz w:val="24"/>
          <w:lang w:eastAsia="zh-CN"/>
        </w:rPr>
        <w:t>”</w:t>
      </w:r>
      <w:r>
        <w:rPr>
          <w:rFonts w:hint="eastAsia" w:ascii="宋体" w:hAnsi="宋体"/>
          <w:sz w:val="24"/>
        </w:rPr>
        <w:t>均为半角</w:t>
      </w:r>
      <w:r>
        <w:rPr>
          <w:rFonts w:hint="eastAsia" w:ascii="宋体" w:hAnsi="宋体"/>
          <w:sz w:val="24"/>
          <w:lang w:val="en-US" w:eastAsia="zh-CN"/>
        </w:rPr>
        <w:t>符号</w:t>
      </w:r>
      <w:r>
        <w:rPr>
          <w:rFonts w:hint="eastAsia" w:ascii="宋体" w:hAnsi="宋体"/>
          <w:sz w:val="24"/>
        </w:rPr>
        <w:t>）</w:t>
      </w:r>
    </w:p>
    <w:p w14:paraId="4C66F9C6">
      <w:pPr>
        <w:spacing w:line="30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3.序号和作者之间一个半角空格，每个文献最后有一个半角小黑点.</w:t>
      </w:r>
    </w:p>
    <w:p w14:paraId="4F2236D3">
      <w:pPr>
        <w:spacing w:line="300" w:lineRule="auto"/>
        <w:ind w:firstLine="480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4.不要DOI号，如DOI:10.27217/d.cnki.glxmc.2022.000203.</w:t>
      </w:r>
    </w:p>
    <w:p w14:paraId="1B670CDC">
      <w:pPr>
        <w:spacing w:line="300" w:lineRule="auto"/>
        <w:ind w:firstLine="482" w:firstLineChars="200"/>
        <w:rPr>
          <w:rFonts w:ascii="宋体" w:hAnsi="宋体"/>
          <w:sz w:val="24"/>
        </w:rPr>
      </w:pPr>
      <w:r>
        <w:rPr>
          <w:rFonts w:hint="eastAsia" w:ascii="黑体" w:eastAsia="黑体"/>
          <w:b/>
          <w:sz w:val="24"/>
        </w:rPr>
        <w:t>2.致谢：</w:t>
      </w:r>
      <w:r>
        <w:rPr>
          <w:rFonts w:hint="eastAsia"/>
          <w:sz w:val="24"/>
        </w:rPr>
        <w:t>“致谢”标题采用一级标题格式排版。中文字体采用小四号宋体，1.5倍行距。外文、数字字号与同行汉字字号相同，字体用“Times New Roman”字体，1.5倍行距。</w:t>
      </w:r>
    </w:p>
    <w:p w14:paraId="36277E6B">
      <w:pPr>
        <w:spacing w:line="300" w:lineRule="auto"/>
        <w:ind w:firstLine="482" w:firstLineChars="200"/>
        <w:rPr>
          <w:b/>
          <w:sz w:val="24"/>
        </w:rPr>
      </w:pPr>
      <w:r>
        <w:rPr>
          <w:rFonts w:hint="eastAsia" w:ascii="黑体" w:eastAsia="黑体"/>
          <w:b/>
          <w:sz w:val="24"/>
        </w:rPr>
        <w:t>3.附录</w:t>
      </w:r>
      <w:r>
        <w:rPr>
          <w:rFonts w:hint="eastAsia"/>
          <w:b/>
          <w:sz w:val="24"/>
        </w:rPr>
        <w:t>：</w:t>
      </w:r>
      <w:r>
        <w:rPr>
          <w:rFonts w:hint="eastAsia"/>
          <w:sz w:val="24"/>
        </w:rPr>
        <w:t>“附录”标题采用一级标题格式排版。附录中的内容要与正文内容分开，用阿拉伯数字编号，须在数码前加上附录序码。如：图A.1，式（B.2），表C.3等。</w:t>
      </w:r>
    </w:p>
    <w:p w14:paraId="65961C48">
      <w:pPr>
        <w:spacing w:line="300" w:lineRule="auto"/>
        <w:ind w:firstLine="482" w:firstLineChars="200"/>
        <w:rPr>
          <w:sz w:val="24"/>
        </w:rPr>
      </w:pPr>
      <w:r>
        <w:rPr>
          <w:rFonts w:hint="eastAsia" w:ascii="黑体" w:eastAsia="黑体"/>
          <w:b/>
          <w:sz w:val="24"/>
        </w:rPr>
        <w:t>4.原创承诺书：</w:t>
      </w:r>
      <w:r>
        <w:rPr>
          <w:rFonts w:hint="eastAsia" w:ascii="宋体" w:hAnsi="宋体"/>
          <w:sz w:val="24"/>
        </w:rPr>
        <w:t>“原创承诺书”标题采用一级标题格式排版。</w:t>
      </w:r>
      <w:r>
        <w:rPr>
          <w:rFonts w:hint="eastAsia"/>
          <w:sz w:val="24"/>
        </w:rPr>
        <w:t>学生本人认真阅读，了解内容后，手写签名，签署日期。毕业设计原创承诺书不加页脚。</w:t>
      </w:r>
    </w:p>
    <w:sectPr>
      <w:headerReference r:id="rId4" w:type="first"/>
      <w:headerReference r:id="rId3" w:type="default"/>
      <w:footerReference r:id="rId5" w:type="default"/>
      <w:footerReference r:id="rId6" w:type="even"/>
      <w:pgSz w:w="11907" w:h="16840"/>
      <w:pgMar w:top="1418" w:right="1418" w:bottom="1418" w:left="1418" w:header="851" w:footer="992" w:gutter="0"/>
      <w:paperSrc w:first="15" w:other="15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648D93">
    <w:pPr>
      <w:pStyle w:val="5"/>
      <w:framePr w:wrap="around" w:vAnchor="text" w:hAnchor="margin" w:xAlign="center" w:y="1"/>
      <w:rPr>
        <w:rStyle w:val="10"/>
      </w:rPr>
    </w:pPr>
    <w:r>
      <w:rPr>
        <w:rStyle w:val="10"/>
        <w:rFonts w:hint="eastAsia"/>
      </w:rPr>
      <w:t>-</w:t>
    </w: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5</w:t>
    </w:r>
    <w:r>
      <w:rPr>
        <w:rStyle w:val="10"/>
      </w:rPr>
      <w:fldChar w:fldCharType="end"/>
    </w:r>
    <w:r>
      <w:rPr>
        <w:rStyle w:val="10"/>
        <w:rFonts w:hint="eastAsia"/>
      </w:rPr>
      <w:t>-</w:t>
    </w:r>
  </w:p>
  <w:p w14:paraId="57DC7AEA">
    <w:pPr>
      <w:pStyle w:val="5"/>
      <w:ind w:right="360"/>
      <w:jc w:val="both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F2208D">
    <w:pPr>
      <w:pStyle w:val="5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 w14:paraId="5E5FF9DD">
    <w:pPr>
      <w:pStyle w:val="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7B9EE8">
    <w:r>
      <w:rPr>
        <w:rFonts w:hint="eastAsi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-440055</wp:posOffset>
          </wp:positionV>
          <wp:extent cx="1943735" cy="495300"/>
          <wp:effectExtent l="0" t="0" r="0" b="0"/>
          <wp:wrapNone/>
          <wp:docPr id="1" name="图片 1" descr="横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横校徽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4373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39866">
    <w:pPr>
      <w:pStyle w:val="6"/>
    </w:pPr>
    <w:r>
      <w:rPr>
        <w:rFonts w:hint="eastAsia"/>
      </w:rPr>
      <w:t>东北大学东软信息学院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4C4BD7"/>
    <w:multiLevelType w:val="singleLevel"/>
    <w:tmpl w:val="E54C4BD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3266C32"/>
    <w:multiLevelType w:val="singleLevel"/>
    <w:tmpl w:val="F3266C32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15C61C15"/>
    <w:multiLevelType w:val="singleLevel"/>
    <w:tmpl w:val="15C61C15"/>
    <w:lvl w:ilvl="0" w:tentative="0">
      <w:start w:val="1"/>
      <w:numFmt w:val="bullet"/>
      <w:suff w:val="space"/>
      <w:lvlText w:val=""/>
      <w:lvlJc w:val="left"/>
      <w:pPr>
        <w:ind w:left="0" w:leftChars="0" w:firstLine="420" w:firstLineChars="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kNmRkYzc2N2ZjZTdiZDRkMzA0MTg5MWFiMGIzYzkifQ=="/>
  </w:docVars>
  <w:rsids>
    <w:rsidRoot w:val="00D6791D"/>
    <w:rsid w:val="00004450"/>
    <w:rsid w:val="00031C9E"/>
    <w:rsid w:val="000A0DC0"/>
    <w:rsid w:val="000A5023"/>
    <w:rsid w:val="000C14F9"/>
    <w:rsid w:val="000C49B3"/>
    <w:rsid w:val="000E1726"/>
    <w:rsid w:val="00117201"/>
    <w:rsid w:val="00151F45"/>
    <w:rsid w:val="00156A6C"/>
    <w:rsid w:val="00157440"/>
    <w:rsid w:val="001718AE"/>
    <w:rsid w:val="00172E12"/>
    <w:rsid w:val="00173FB1"/>
    <w:rsid w:val="001C561A"/>
    <w:rsid w:val="001D4876"/>
    <w:rsid w:val="001D68F2"/>
    <w:rsid w:val="0026502F"/>
    <w:rsid w:val="00270C7D"/>
    <w:rsid w:val="0029128C"/>
    <w:rsid w:val="00291D0B"/>
    <w:rsid w:val="002925F5"/>
    <w:rsid w:val="002A3C35"/>
    <w:rsid w:val="002C3AB8"/>
    <w:rsid w:val="002D31B8"/>
    <w:rsid w:val="002D759F"/>
    <w:rsid w:val="00302A70"/>
    <w:rsid w:val="00323B43"/>
    <w:rsid w:val="00326C92"/>
    <w:rsid w:val="0033148E"/>
    <w:rsid w:val="003378D2"/>
    <w:rsid w:val="003510FD"/>
    <w:rsid w:val="003615D7"/>
    <w:rsid w:val="00362A02"/>
    <w:rsid w:val="00364672"/>
    <w:rsid w:val="0037759C"/>
    <w:rsid w:val="00377F44"/>
    <w:rsid w:val="003D37D8"/>
    <w:rsid w:val="003F2E30"/>
    <w:rsid w:val="003F51A2"/>
    <w:rsid w:val="00410FE7"/>
    <w:rsid w:val="00427659"/>
    <w:rsid w:val="004358AB"/>
    <w:rsid w:val="0045503D"/>
    <w:rsid w:val="00457259"/>
    <w:rsid w:val="004769E2"/>
    <w:rsid w:val="00480E9C"/>
    <w:rsid w:val="004A182C"/>
    <w:rsid w:val="004C24B0"/>
    <w:rsid w:val="004D3E38"/>
    <w:rsid w:val="004F5B4A"/>
    <w:rsid w:val="00506029"/>
    <w:rsid w:val="005117EF"/>
    <w:rsid w:val="00531195"/>
    <w:rsid w:val="005508D7"/>
    <w:rsid w:val="00552C7C"/>
    <w:rsid w:val="005718E9"/>
    <w:rsid w:val="00583D23"/>
    <w:rsid w:val="005A16CF"/>
    <w:rsid w:val="005A171C"/>
    <w:rsid w:val="005B044C"/>
    <w:rsid w:val="005D1C52"/>
    <w:rsid w:val="005D53E6"/>
    <w:rsid w:val="00611293"/>
    <w:rsid w:val="006458DC"/>
    <w:rsid w:val="00645E9A"/>
    <w:rsid w:val="00651859"/>
    <w:rsid w:val="00666813"/>
    <w:rsid w:val="0067607E"/>
    <w:rsid w:val="006911E6"/>
    <w:rsid w:val="00695877"/>
    <w:rsid w:val="006A0834"/>
    <w:rsid w:val="006D7BE8"/>
    <w:rsid w:val="006E72D9"/>
    <w:rsid w:val="007310C4"/>
    <w:rsid w:val="00750373"/>
    <w:rsid w:val="00750941"/>
    <w:rsid w:val="0075473D"/>
    <w:rsid w:val="00761B3A"/>
    <w:rsid w:val="00782F00"/>
    <w:rsid w:val="007A43B7"/>
    <w:rsid w:val="008054A5"/>
    <w:rsid w:val="00810C91"/>
    <w:rsid w:val="008218C1"/>
    <w:rsid w:val="00833430"/>
    <w:rsid w:val="00845B4C"/>
    <w:rsid w:val="00852586"/>
    <w:rsid w:val="0088012A"/>
    <w:rsid w:val="00885195"/>
    <w:rsid w:val="00886481"/>
    <w:rsid w:val="008B76D0"/>
    <w:rsid w:val="008B7726"/>
    <w:rsid w:val="00930B94"/>
    <w:rsid w:val="00931058"/>
    <w:rsid w:val="00956905"/>
    <w:rsid w:val="00960B23"/>
    <w:rsid w:val="00964EF3"/>
    <w:rsid w:val="00966A0D"/>
    <w:rsid w:val="009A64B4"/>
    <w:rsid w:val="009B2527"/>
    <w:rsid w:val="009C1EF5"/>
    <w:rsid w:val="009D455D"/>
    <w:rsid w:val="00A07F2D"/>
    <w:rsid w:val="00A1299C"/>
    <w:rsid w:val="00A30DFD"/>
    <w:rsid w:val="00A32507"/>
    <w:rsid w:val="00A338BB"/>
    <w:rsid w:val="00AB10C8"/>
    <w:rsid w:val="00AD2CEF"/>
    <w:rsid w:val="00B06396"/>
    <w:rsid w:val="00B47805"/>
    <w:rsid w:val="00B62B96"/>
    <w:rsid w:val="00BB6A41"/>
    <w:rsid w:val="00BC798A"/>
    <w:rsid w:val="00BD0A7D"/>
    <w:rsid w:val="00BE1A21"/>
    <w:rsid w:val="00BE3A72"/>
    <w:rsid w:val="00C156EB"/>
    <w:rsid w:val="00C34619"/>
    <w:rsid w:val="00C47A91"/>
    <w:rsid w:val="00C57805"/>
    <w:rsid w:val="00D22F38"/>
    <w:rsid w:val="00D4704D"/>
    <w:rsid w:val="00D47A20"/>
    <w:rsid w:val="00D517AC"/>
    <w:rsid w:val="00D51E9E"/>
    <w:rsid w:val="00D63466"/>
    <w:rsid w:val="00D6791D"/>
    <w:rsid w:val="00D75977"/>
    <w:rsid w:val="00DA4589"/>
    <w:rsid w:val="00DA537C"/>
    <w:rsid w:val="00E2191E"/>
    <w:rsid w:val="00E25B15"/>
    <w:rsid w:val="00E3084F"/>
    <w:rsid w:val="00E31FCD"/>
    <w:rsid w:val="00E43D43"/>
    <w:rsid w:val="00E7310E"/>
    <w:rsid w:val="00E8282F"/>
    <w:rsid w:val="00EA1FB7"/>
    <w:rsid w:val="00EA210D"/>
    <w:rsid w:val="00EE213B"/>
    <w:rsid w:val="00F23DB4"/>
    <w:rsid w:val="00F3070E"/>
    <w:rsid w:val="00F36492"/>
    <w:rsid w:val="00F3701A"/>
    <w:rsid w:val="00F42ACC"/>
    <w:rsid w:val="00F80AE5"/>
    <w:rsid w:val="00FB2984"/>
    <w:rsid w:val="00FE71A8"/>
    <w:rsid w:val="04364D1D"/>
    <w:rsid w:val="07593DFA"/>
    <w:rsid w:val="08DB1887"/>
    <w:rsid w:val="090212A1"/>
    <w:rsid w:val="09161697"/>
    <w:rsid w:val="0CB704BD"/>
    <w:rsid w:val="0E181023"/>
    <w:rsid w:val="0F7F5DAB"/>
    <w:rsid w:val="119F43A3"/>
    <w:rsid w:val="12181FC7"/>
    <w:rsid w:val="13540D70"/>
    <w:rsid w:val="14F86351"/>
    <w:rsid w:val="20DA00D2"/>
    <w:rsid w:val="22F8413B"/>
    <w:rsid w:val="27B940E7"/>
    <w:rsid w:val="27C92CE4"/>
    <w:rsid w:val="2BB57B17"/>
    <w:rsid w:val="2FE979CF"/>
    <w:rsid w:val="33807771"/>
    <w:rsid w:val="35560DE3"/>
    <w:rsid w:val="35E610CB"/>
    <w:rsid w:val="3700570C"/>
    <w:rsid w:val="37AB65A9"/>
    <w:rsid w:val="38312F66"/>
    <w:rsid w:val="3A727CD1"/>
    <w:rsid w:val="4A0A6F1A"/>
    <w:rsid w:val="4B6A3C03"/>
    <w:rsid w:val="4B7D21BC"/>
    <w:rsid w:val="4BBB79BA"/>
    <w:rsid w:val="4D0072CE"/>
    <w:rsid w:val="4D0A4797"/>
    <w:rsid w:val="4E2E49C6"/>
    <w:rsid w:val="4F09713E"/>
    <w:rsid w:val="52721545"/>
    <w:rsid w:val="53D224C1"/>
    <w:rsid w:val="55201367"/>
    <w:rsid w:val="57741293"/>
    <w:rsid w:val="59206465"/>
    <w:rsid w:val="59210E20"/>
    <w:rsid w:val="60675196"/>
    <w:rsid w:val="611D5BE6"/>
    <w:rsid w:val="622864C9"/>
    <w:rsid w:val="658C2A37"/>
    <w:rsid w:val="689F6CB8"/>
    <w:rsid w:val="69854E86"/>
    <w:rsid w:val="6DE50E7F"/>
    <w:rsid w:val="750916AE"/>
    <w:rsid w:val="780B2E10"/>
    <w:rsid w:val="7A0D33A3"/>
    <w:rsid w:val="7B1D35FB"/>
    <w:rsid w:val="7B8C2D9C"/>
    <w:rsid w:val="7BB2603A"/>
    <w:rsid w:val="7C077E6B"/>
    <w:rsid w:val="7ECB4DA3"/>
    <w:rsid w:val="7EF71C48"/>
    <w:rsid w:val="7FA3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left" w:pos="5130"/>
      </w:tabs>
      <w:snapToGrid w:val="0"/>
      <w:jc w:val="center"/>
    </w:pPr>
    <w:rPr>
      <w:rFonts w:ascii="黑体" w:eastAsia="黑体"/>
      <w:szCs w:val="21"/>
    </w:rPr>
  </w:style>
  <w:style w:type="paragraph" w:styleId="7">
    <w:name w:val="annotation subject"/>
    <w:basedOn w:val="3"/>
    <w:next w:val="3"/>
    <w:link w:val="19"/>
    <w:semiHidden/>
    <w:unhideWhenUsed/>
    <w:qFormat/>
    <w:uiPriority w:val="99"/>
    <w:rPr>
      <w:b/>
      <w:bCs/>
    </w:rPr>
  </w:style>
  <w:style w:type="character" w:styleId="10">
    <w:name w:val="page number"/>
    <w:basedOn w:val="9"/>
    <w:qFormat/>
    <w:uiPriority w:val="0"/>
  </w:style>
  <w:style w:type="character" w:styleId="11">
    <w:name w:val="Hyperlink"/>
    <w:semiHidden/>
    <w:unhideWhenUsed/>
    <w:qFormat/>
    <w:uiPriority w:val="99"/>
    <w:rPr>
      <w:color w:val="0000FF"/>
      <w:u w:val="single"/>
    </w:rPr>
  </w:style>
  <w:style w:type="character" w:styleId="12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13">
    <w:name w:val="页眉 Char"/>
    <w:link w:val="6"/>
    <w:qFormat/>
    <w:uiPriority w:val="0"/>
    <w:rPr>
      <w:rFonts w:ascii="黑体" w:hAnsi="Times New Roman" w:eastAsia="黑体" w:cs="Times New Roman"/>
      <w:kern w:val="2"/>
      <w:sz w:val="21"/>
      <w:szCs w:val="21"/>
    </w:rPr>
  </w:style>
  <w:style w:type="character" w:customStyle="1" w:styleId="14">
    <w:name w:val="页脚 Char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5">
    <w:name w:val="正文缩进2字符 Char"/>
    <w:basedOn w:val="1"/>
    <w:qFormat/>
    <w:uiPriority w:val="0"/>
    <w:pPr>
      <w:ind w:firstLine="200" w:firstLineChars="200"/>
    </w:pPr>
  </w:style>
  <w:style w:type="character" w:customStyle="1" w:styleId="16">
    <w:name w:val="批注框文本 Char"/>
    <w:link w:val="4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character" w:customStyle="1" w:styleId="17">
    <w:name w:val="p141"/>
    <w:qFormat/>
    <w:uiPriority w:val="0"/>
    <w:rPr>
      <w:sz w:val="21"/>
      <w:szCs w:val="21"/>
      <w:u w:val="none"/>
      <w:vertAlign w:val="baseline"/>
    </w:rPr>
  </w:style>
  <w:style w:type="character" w:customStyle="1" w:styleId="18">
    <w:name w:val="批注文字 Char"/>
    <w:link w:val="3"/>
    <w:semiHidden/>
    <w:qFormat/>
    <w:uiPriority w:val="99"/>
    <w:rPr>
      <w:rFonts w:ascii="Times New Roman" w:hAnsi="Times New Roman" w:eastAsia="宋体"/>
      <w:kern w:val="2"/>
      <w:sz w:val="21"/>
      <w:szCs w:val="24"/>
    </w:rPr>
  </w:style>
  <w:style w:type="character" w:customStyle="1" w:styleId="19">
    <w:name w:val="批注主题 Char"/>
    <w:link w:val="7"/>
    <w:semiHidden/>
    <w:qFormat/>
    <w:uiPriority w:val="99"/>
    <w:rPr>
      <w:rFonts w:ascii="Times New Roman" w:hAnsi="Times New Roman" w:eastAsia="宋体"/>
      <w:b/>
      <w:bCs/>
      <w:kern w:val="2"/>
      <w:sz w:val="21"/>
      <w:szCs w:val="24"/>
    </w:rPr>
  </w:style>
  <w:style w:type="character" w:customStyle="1" w:styleId="20">
    <w:name w:val="标题 1 Char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F1E84-3942-43AA-AEA8-2AC98F8D4B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SUN工作室</Company>
  <Pages>5</Pages>
  <Words>4155</Words>
  <Characters>4517</Characters>
  <Lines>32</Lines>
  <Paragraphs>9</Paragraphs>
  <TotalTime>0</TotalTime>
  <ScaleCrop>false</ScaleCrop>
  <LinksUpToDate>false</LinksUpToDate>
  <CharactersWithSpaces>4558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2021-10-13T06:31:00Z</dcterms:created>
  <dc:creator>win7</dc:creator>
  <cp:lastModifiedBy>iceafter</cp:lastModifiedBy>
  <cp:lastPrinted>2017-11-13T00:47:00Z</cp:lastPrinted>
  <dcterms:modified xsi:type="dcterms:W3CDTF">2024-09-10T08:51:37Z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35051B8895B44099AD898A26425C1E05</vt:lpwstr>
  </property>
</Properties>
</file>