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600"/>
        <w:tblOverlap w:val="never"/>
        <w:tblW w:w="10999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0205"/>
        <w:gridCol w:w="397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dxa"/>
            <w:tcBorders>
              <w:top w:val="single" w:color="auto" w:sz="12" w:space="0"/>
              <w:left w:val="single" w:color="auto" w:sz="12" w:space="0"/>
              <w:bottom w:val="nil"/>
            </w:tcBorders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b/>
                <w:bCs/>
                <w:color w:val="00509B"/>
                <w:sz w:val="22"/>
                <w:szCs w:val="22"/>
              </w:rPr>
            </w:pPr>
            <w:bookmarkStart w:id="0" w:name="_GoBack"/>
          </w:p>
        </w:tc>
        <w:tc>
          <w:tcPr>
            <w:tcW w:w="10205" w:type="dxa"/>
            <w:tcBorders>
              <w:top w:val="single" w:color="auto" w:sz="12" w:space="0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黑体"/>
                <w:sz w:val="48"/>
                <w:szCs w:val="48"/>
              </w:rPr>
            </w:pPr>
          </w:p>
        </w:tc>
        <w:tc>
          <w:tcPr>
            <w:tcW w:w="397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b/>
                <w:bCs/>
                <w:color w:val="00509B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97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b/>
                <w:bCs/>
                <w:color w:val="00509B"/>
                <w:sz w:val="22"/>
                <w:szCs w:val="22"/>
              </w:rPr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微软雅黑"/>
                <w:b/>
                <w:bCs/>
                <w:color w:val="00509B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48"/>
                <w:szCs w:val="48"/>
              </w:rPr>
              <w:t>成都东软学院高等职业技术学院通知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b/>
                <w:bCs/>
                <w:color w:val="00509B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7" w:type="dxa"/>
            <w:tcBorders>
              <w:top w:val="nil"/>
              <w:left w:val="single" w:color="auto" w:sz="12" w:space="0"/>
              <w:bottom w:val="nil"/>
            </w:tcBorders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b/>
                <w:bCs/>
                <w:color w:val="00509B"/>
                <w:sz w:val="20"/>
                <w:szCs w:val="20"/>
              </w:rPr>
            </w:pPr>
          </w:p>
        </w:tc>
        <w:tc>
          <w:tcPr>
            <w:tcW w:w="10205" w:type="dxa"/>
            <w:tcBorders>
              <w:top w:val="nil"/>
              <w:bottom w:val="single" w:color="000000" w:sz="8" w:space="0"/>
              <w:right w:val="nil"/>
            </w:tcBorders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b/>
                <w:bCs/>
                <w:color w:val="00509B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b/>
                <w:bCs/>
                <w:color w:val="00509B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dxa"/>
            <w:tcBorders>
              <w:top w:val="nil"/>
              <w:left w:val="single" w:color="auto" w:sz="12" w:space="0"/>
              <w:bottom w:val="nil"/>
            </w:tcBorders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b/>
                <w:bCs/>
                <w:color w:val="00509B"/>
                <w:sz w:val="22"/>
                <w:szCs w:val="22"/>
              </w:rPr>
            </w:pPr>
          </w:p>
        </w:tc>
        <w:tc>
          <w:tcPr>
            <w:tcW w:w="10205" w:type="dxa"/>
            <w:tcBorders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黑体" w:hAnsi="黑体" w:eastAsia="黑体" w:cs="黑体"/>
                <w:sz w:val="48"/>
                <w:szCs w:val="4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509B"/>
                <w:sz w:val="22"/>
                <w:szCs w:val="22"/>
              </w:rPr>
              <w:t>通知主题：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1353B"/>
                <w:sz w:val="22"/>
                <w:szCs w:val="22"/>
              </w:rPr>
              <w:t>关于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1353B"/>
                <w:sz w:val="22"/>
                <w:szCs w:val="22"/>
                <w:lang w:val="en-US" w:eastAsia="zh-CN"/>
              </w:rPr>
              <w:t>二级学院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1353B"/>
                <w:sz w:val="22"/>
                <w:szCs w:val="22"/>
              </w:rPr>
              <w:t>组织考核课程的相关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1353B"/>
                <w:sz w:val="22"/>
                <w:szCs w:val="22"/>
                <w:lang w:val="en-US" w:eastAsia="zh-CN"/>
              </w:rPr>
              <w:t>要求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31353B"/>
                <w:sz w:val="22"/>
                <w:szCs w:val="22"/>
              </w:rPr>
              <w:t>通知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b/>
                <w:bCs/>
                <w:color w:val="00509B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dxa"/>
            <w:tcBorders>
              <w:top w:val="nil"/>
              <w:left w:val="single" w:color="auto" w:sz="12" w:space="0"/>
              <w:bottom w:val="nil"/>
            </w:tcBorders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b/>
                <w:bCs/>
                <w:color w:val="00509B"/>
                <w:sz w:val="22"/>
                <w:szCs w:val="22"/>
              </w:rPr>
            </w:pPr>
          </w:p>
        </w:tc>
        <w:tc>
          <w:tcPr>
            <w:tcW w:w="10205" w:type="dxa"/>
            <w:tcBorders>
              <w:top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黑体" w:hAnsi="黑体" w:eastAsia="黑体" w:cs="黑体"/>
                <w:sz w:val="48"/>
                <w:szCs w:val="4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509B"/>
                <w:sz w:val="22"/>
                <w:szCs w:val="22"/>
              </w:rPr>
              <w:t>通知编号：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高职院通知【2023】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b/>
                <w:bCs/>
                <w:color w:val="00509B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dxa"/>
            <w:tcBorders>
              <w:top w:val="nil"/>
              <w:left w:val="single" w:color="auto" w:sz="12" w:space="0"/>
              <w:bottom w:val="nil"/>
            </w:tcBorders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5" w:type="dxa"/>
            <w:tcBorders>
              <w:top w:val="single" w:color="000000" w:sz="8" w:space="0"/>
              <w:bottom w:val="nil"/>
              <w:right w:val="nil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  <w:t>各系、团队：</w:t>
            </w: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</w:p>
          <w:p>
            <w:pPr>
              <w:spacing w:line="360" w:lineRule="auto"/>
              <w:ind w:firstLine="540" w:firstLineChars="20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为做好202</w:t>
            </w:r>
            <w:r>
              <w:rPr>
                <w:rFonts w:hint="eastAsia" w:ascii="仿宋" w:hAnsi="仿宋" w:eastAsia="仿宋" w:cs="仿宋"/>
                <w:sz w:val="27"/>
                <w:szCs w:val="27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-202</w:t>
            </w:r>
            <w:r>
              <w:rPr>
                <w:rFonts w:hint="eastAsia" w:ascii="仿宋" w:hAnsi="仿宋" w:eastAsia="仿宋" w:cs="仿宋"/>
                <w:sz w:val="27"/>
                <w:szCs w:val="27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学年第</w:t>
            </w:r>
            <w:r>
              <w:rPr>
                <w:rFonts w:hint="eastAsia" w:ascii="仿宋" w:hAnsi="仿宋" w:eastAsia="仿宋" w:cs="仿宋"/>
                <w:sz w:val="27"/>
                <w:szCs w:val="27"/>
                <w:lang w:val="en-US" w:eastAsia="zh-CN"/>
              </w:rPr>
              <w:t>一学期二级学院组织考核课程的相关工作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，根据学院教学工作安排，将本次工作做如下</w:t>
            </w:r>
            <w:r>
              <w:rPr>
                <w:rFonts w:hint="eastAsia" w:ascii="仿宋" w:hAnsi="仿宋" w:eastAsia="仿宋" w:cs="仿宋"/>
                <w:sz w:val="27"/>
                <w:szCs w:val="27"/>
                <w:lang w:val="en-US" w:eastAsia="zh-CN"/>
              </w:rPr>
              <w:t>要求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：</w:t>
            </w:r>
          </w:p>
          <w:p>
            <w:pPr>
              <w:spacing w:line="360" w:lineRule="auto"/>
              <w:ind w:firstLine="540" w:firstLineChars="200"/>
              <w:rPr>
                <w:rFonts w:hint="eastAsia" w:ascii="仿宋" w:hAnsi="仿宋" w:eastAsia="仿宋" w:cs="仿宋"/>
                <w:sz w:val="27"/>
                <w:szCs w:val="27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firstLine="542" w:firstLineChars="200"/>
              <w:rPr>
                <w:rFonts w:hint="default" w:ascii="仿宋" w:hAnsi="仿宋" w:eastAsia="仿宋" w:cs="仿宋"/>
                <w:b/>
                <w:bCs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7"/>
                <w:szCs w:val="27"/>
                <w:lang w:val="en-US" w:eastAsia="zh-CN" w:bidi="ar-SA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7"/>
                <w:szCs w:val="27"/>
                <w:lang w:val="en-US" w:eastAsia="zh-CN"/>
              </w:rPr>
              <w:t>闭卷考试及项目考核时间及监考、巡考安排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40" w:firstLineChars="200"/>
              <w:rPr>
                <w:rFonts w:hint="eastAsia" w:ascii="仿宋" w:hAnsi="仿宋" w:eastAsia="仿宋" w:cs="仿宋"/>
                <w:b w:val="0"/>
                <w:bCs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7"/>
                <w:szCs w:val="27"/>
                <w:lang w:val="en-US" w:eastAsia="zh-CN"/>
              </w:rPr>
              <w:t>具体内容见附件1。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42" w:firstLineChars="200"/>
              <w:rPr>
                <w:rFonts w:hint="eastAsia" w:ascii="仿宋" w:hAnsi="仿宋" w:eastAsia="仿宋" w:cs="仿宋"/>
                <w:b/>
                <w:bCs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7"/>
                <w:szCs w:val="27"/>
                <w:lang w:val="en-US" w:eastAsia="zh-CN" w:bidi="ar-SA"/>
              </w:rPr>
              <w:t>二、空白试卷、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7"/>
                <w:szCs w:val="27"/>
                <w:lang w:val="en-US" w:eastAsia="zh-CN" w:bidi="ar-SA"/>
              </w:rPr>
              <w:t>考试</w:t>
            </w:r>
            <w:r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  <w:t>签到表及考场纪要表</w:t>
            </w:r>
            <w:r>
              <w:rPr>
                <w:rFonts w:hint="eastAsia" w:ascii="仿宋" w:hAnsi="仿宋" w:eastAsia="仿宋" w:cs="仿宋"/>
                <w:b/>
                <w:bCs/>
                <w:sz w:val="27"/>
                <w:szCs w:val="27"/>
                <w:lang w:val="en-US" w:eastAsia="zh-CN"/>
              </w:rPr>
              <w:t>的打印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88" w:lineRule="atLeast"/>
              <w:ind w:left="0" w:right="0" w:firstLine="54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空白试卷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考试签到表与考场纪要表请科目考核教师自行打印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相关模板请见附件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542" w:firstLineChars="20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  <w:t>校外实训学生考试要求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88" w:lineRule="atLeast"/>
              <w:ind w:left="0" w:right="0" w:firstLine="540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参与校外实训的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2021级学生原则上需返校参加线下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考试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，若因实习工作原因且办理了校外实训手续，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请与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科目考核教师进行沟通，经科目考核教师同意并由科目考核教师报备学院后，采取线上同步考试。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88" w:lineRule="atLeast"/>
              <w:ind w:left="0" w:right="0" w:firstLine="54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线上考试要求：科目考核教师需线上出卷，用线上考试平台时，需能导出电子试卷，考试时学生需打开摄像头全程录相，由监考老师做好相关监考视频，考试电子文档的存档。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542" w:firstLineChars="200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7"/>
                <w:szCs w:val="27"/>
                <w:lang w:val="en-US" w:eastAsia="zh-CN"/>
              </w:rPr>
              <w:t>考试</w:t>
            </w:r>
            <w:r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  <w:t>文档的收集</w:t>
            </w:r>
          </w:p>
          <w:p>
            <w:pPr>
              <w:spacing w:line="360" w:lineRule="auto"/>
              <w:ind w:firstLine="540" w:firstLineChars="20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lang w:val="en-US" w:eastAsia="zh-CN"/>
              </w:rPr>
              <w:t>考试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结束后，请所有老师尽快完成相关文档的整理，</w:t>
            </w:r>
            <w:r>
              <w:rPr>
                <w:rFonts w:hint="eastAsia" w:ascii="仿宋" w:hAnsi="仿宋" w:eastAsia="仿宋" w:cs="仿宋"/>
                <w:sz w:val="27"/>
                <w:szCs w:val="27"/>
                <w:lang w:val="en-US" w:eastAsia="zh-CN"/>
              </w:rPr>
              <w:t>规定时间内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提交至系部，由系部检查后移交至学院检查存档。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542" w:firstLineChars="200"/>
              <w:rPr>
                <w:rFonts w:ascii="仿宋" w:hAnsi="仿宋" w:eastAsia="仿宋" w:cs="仿宋"/>
                <w:b/>
                <w:bCs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7"/>
                <w:szCs w:val="27"/>
              </w:rPr>
              <w:t>确保流程规范性</w:t>
            </w:r>
          </w:p>
          <w:p>
            <w:pPr>
              <w:spacing w:line="360" w:lineRule="auto"/>
              <w:ind w:firstLine="540" w:firstLineChars="20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整个考试组织的各个环节，相关老师要严格遵守学校考试的相关规定，确保考试题目在考试前不被泄露，各项流程的规范性。</w:t>
            </w:r>
          </w:p>
          <w:p>
            <w:pPr>
              <w:widowControl/>
              <w:spacing w:line="360" w:lineRule="atLeast"/>
              <w:jc w:val="right"/>
              <w:rPr>
                <w:rFonts w:ascii="微软雅黑" w:hAnsi="微软雅黑" w:eastAsia="微软雅黑" w:cs="微软雅黑"/>
                <w:b/>
                <w:bCs/>
                <w:color w:val="00509B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dxa"/>
            <w:tcBorders>
              <w:top w:val="nil"/>
              <w:left w:val="single" w:color="auto" w:sz="12" w:space="0"/>
              <w:bottom w:val="nil"/>
            </w:tcBorders>
          </w:tcPr>
          <w:p>
            <w:pPr>
              <w:widowControl/>
              <w:spacing w:line="360" w:lineRule="atLeast"/>
              <w:jc w:val="right"/>
              <w:rPr>
                <w:rFonts w:ascii="仿宋" w:hAnsi="仿宋" w:eastAsia="仿宋" w:cs="仿宋"/>
                <w:sz w:val="27"/>
                <w:szCs w:val="27"/>
              </w:rPr>
            </w:pPr>
          </w:p>
        </w:tc>
        <w:tc>
          <w:tcPr>
            <w:tcW w:w="10205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spacing w:line="360" w:lineRule="auto"/>
              <w:ind w:firstLine="540" w:firstLineChars="200"/>
              <w:jc w:val="right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高等职业技术学院</w:t>
            </w:r>
          </w:p>
          <w:p>
            <w:pPr>
              <w:widowControl/>
              <w:spacing w:line="360" w:lineRule="atLeast"/>
              <w:jc w:val="right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2023年</w:t>
            </w:r>
            <w:r>
              <w:rPr>
                <w:rFonts w:ascii="仿宋" w:hAnsi="仿宋" w:eastAsia="仿宋" w:cs="仿宋"/>
                <w:sz w:val="27"/>
                <w:szCs w:val="27"/>
              </w:rPr>
              <w:t>1</w:t>
            </w:r>
            <w:r>
              <w:rPr>
                <w:rFonts w:hint="eastAsia" w:ascii="仿宋" w:hAnsi="仿宋" w:eastAsia="仿宋" w:cs="仿宋"/>
                <w:sz w:val="27"/>
                <w:szCs w:val="27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月</w:t>
            </w:r>
            <w:r>
              <w:rPr>
                <w:rFonts w:hint="eastAsia" w:ascii="仿宋" w:hAnsi="仿宋" w:eastAsia="仿宋" w:cs="仿宋"/>
                <w:sz w:val="27"/>
                <w:szCs w:val="27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日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>
            <w:pPr>
              <w:widowControl/>
              <w:spacing w:line="360" w:lineRule="atLeast"/>
              <w:jc w:val="right"/>
              <w:rPr>
                <w:rFonts w:ascii="仿宋" w:hAnsi="仿宋" w:eastAsia="仿宋" w:cs="仿宋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7" w:type="dxa"/>
            <w:tcBorders>
              <w:top w:val="nil"/>
              <w:left w:val="single" w:color="auto" w:sz="12" w:space="0"/>
              <w:bottom w:val="single" w:color="auto" w:sz="12" w:space="0"/>
            </w:tcBorders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05" w:type="dxa"/>
            <w:tcBorders>
              <w:top w:val="nil"/>
              <w:bottom w:val="single" w:color="auto" w:sz="12" w:space="0"/>
              <w:right w:val="nil"/>
            </w:tcBorders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sz w:val="24"/>
              </w:rPr>
            </w:pPr>
          </w:p>
        </w:tc>
      </w:tr>
      <w:bookmarkEnd w:id="0"/>
    </w:tbl>
    <w:p>
      <w:pPr>
        <w:spacing w:line="360" w:lineRule="auto"/>
        <w:rPr>
          <w:rFonts w:ascii="宋体" w:hAnsi="宋体" w:eastAsia="宋体" w:cs="宋体"/>
          <w:color w:val="0056A0"/>
          <w:sz w:val="24"/>
        </w:rPr>
      </w:pPr>
    </w:p>
    <w:sectPr>
      <w:pgSz w:w="14740" w:h="22677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7CD38F"/>
    <w:multiLevelType w:val="singleLevel"/>
    <w:tmpl w:val="C07CD38F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NmRkYzc2N2ZjZTdiZDRkMzA0MTg5MWFiMGIzYzkifQ=="/>
  </w:docVars>
  <w:rsids>
    <w:rsidRoot w:val="2B494EDE"/>
    <w:rsid w:val="0052027A"/>
    <w:rsid w:val="00AC2F2E"/>
    <w:rsid w:val="00F7798E"/>
    <w:rsid w:val="0749202A"/>
    <w:rsid w:val="0ACF5B6A"/>
    <w:rsid w:val="18091495"/>
    <w:rsid w:val="19D07236"/>
    <w:rsid w:val="2B494EDE"/>
    <w:rsid w:val="2D9414D2"/>
    <w:rsid w:val="31836D32"/>
    <w:rsid w:val="33C06714"/>
    <w:rsid w:val="35025400"/>
    <w:rsid w:val="474644E1"/>
    <w:rsid w:val="5AE36015"/>
    <w:rsid w:val="60E133C3"/>
    <w:rsid w:val="71161F82"/>
    <w:rsid w:val="76DD444D"/>
    <w:rsid w:val="7BF6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6</TotalTime>
  <ScaleCrop>false</ScaleCrop>
  <LinksUpToDate>false</LinksUpToDate>
  <CharactersWithSpaces>308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2023-02-21T01:51:00Z</dcterms:created>
  <dc:creator>12404</dc:creator>
  <cp:lastModifiedBy>iceafter</cp:lastModifiedBy>
  <cp:lastPrinted>2023-12-19T02:53:00Z</cp:lastPrinted>
  <dcterms:modified xsi:type="dcterms:W3CDTF">2023-12-22T05:29:04Z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BDB5B62951C2406B82A08529F888A79E</vt:lpwstr>
  </property>
</Properties>
</file>