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第一步，通过百度浏览器搜索：网上共青团·智慧团建或输入网址：</w:t>
      </w:r>
      <w:r>
        <w:rPr>
          <w:rFonts w:ascii="微软雅黑" w:hAnsi="微软雅黑" w:eastAsia="微软雅黑"/>
        </w:rPr>
        <w:t>https://zhtj.youth.cn/zhtj/进入智慧团建网页，并登录（个人账号为身份证号码，初始密码为身份证后8位</w:t>
      </w:r>
      <w:r>
        <w:rPr>
          <w:rFonts w:hint="eastAsia" w:ascii="微软雅黑" w:hAnsi="微软雅黑" w:eastAsia="微软雅黑"/>
        </w:rPr>
        <w:t>）。</w:t>
      </w:r>
    </w:p>
    <w:p>
      <w:pPr>
        <w:rPr>
          <w:rFonts w:hint="eastAsia" w:eastAsiaTheme="minorEastAsia"/>
          <w:lang w:eastAsia="zh-CN"/>
        </w:rPr>
      </w:pPr>
      <w:r>
        <w:rPr>
          <w:rFonts w:ascii="微软雅黑" w:hAnsi="微软雅黑" w:eastAsia="微软雅黑"/>
          <w:color w:val="FF0000"/>
        </w:rPr>
        <w:t>若密码忘记，</w:t>
      </w:r>
      <w:r>
        <w:rPr>
          <w:rFonts w:hint="eastAsia" w:ascii="微软雅黑" w:hAnsi="微软雅黑" w:eastAsia="微软雅黑"/>
          <w:color w:val="FF0000"/>
        </w:rPr>
        <w:t>需</w:t>
      </w:r>
      <w:r>
        <w:rPr>
          <w:rFonts w:ascii="微软雅黑" w:hAnsi="微软雅黑" w:eastAsia="微软雅黑"/>
          <w:color w:val="FF0000"/>
        </w:rPr>
        <w:t>联系</w:t>
      </w:r>
      <w:r>
        <w:rPr>
          <w:rFonts w:hint="eastAsia" w:ascii="微软雅黑" w:hAnsi="微软雅黑" w:eastAsia="微软雅黑"/>
          <w:color w:val="FF0000"/>
        </w:rPr>
        <w:t>所在的团支部</w:t>
      </w:r>
      <w:r>
        <w:rPr>
          <w:rFonts w:ascii="微软雅黑" w:hAnsi="微软雅黑" w:eastAsia="微软雅黑"/>
          <w:color w:val="FF0000"/>
        </w:rPr>
        <w:t>团支书</w:t>
      </w:r>
      <w:r>
        <w:rPr>
          <w:rFonts w:hint="eastAsia" w:ascii="微软雅黑" w:hAnsi="微软雅黑" w:eastAsia="微软雅黑"/>
          <w:color w:val="FF0000"/>
        </w:rPr>
        <w:t>或学校团委询要</w:t>
      </w:r>
      <w:r>
        <w:rPr>
          <w:rFonts w:ascii="微软雅黑" w:hAnsi="微软雅黑" w:eastAsia="微软雅黑"/>
          <w:color w:val="FF0000"/>
        </w:rPr>
        <w:t>重置密码验证码</w:t>
      </w:r>
      <w:r>
        <w:rPr>
          <w:rFonts w:hint="eastAsia" w:ascii="微软雅黑" w:hAnsi="微软雅黑" w:eastAsia="微软雅黑"/>
          <w:color w:val="FF0000"/>
        </w:rPr>
        <w:t>，在系统登陆首页处，</w:t>
      </w:r>
      <w:r>
        <w:rPr>
          <w:rFonts w:ascii="微软雅黑" w:hAnsi="微软雅黑" w:eastAsia="微软雅黑"/>
          <w:color w:val="FF0000"/>
        </w:rPr>
        <w:t>点击“忘记密码”</w:t>
      </w:r>
      <w:r>
        <w:rPr>
          <w:rFonts w:hint="eastAsia" w:ascii="微软雅黑" w:hAnsi="微软雅黑" w:eastAsia="微软雅黑"/>
          <w:color w:val="FF0000"/>
        </w:rPr>
        <w:t>，根据提示操作，即可</w:t>
      </w:r>
      <w:r>
        <w:rPr>
          <w:rFonts w:ascii="微软雅黑" w:hAnsi="微软雅黑" w:eastAsia="微软雅黑"/>
          <w:color w:val="FF0000"/>
        </w:rPr>
        <w:t>重新设定密码</w:t>
      </w:r>
      <w:r>
        <w:rPr>
          <w:rFonts w:hint="eastAsia" w:ascii="微软雅黑" w:hAnsi="微软雅黑" w:eastAsia="微软雅黑"/>
          <w:color w:val="FF0000"/>
        </w:rPr>
        <w:t>。</w:t>
      </w:r>
      <w:r>
        <w:rPr/>
        <w:br w:type="textWrapping" w:clear="all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82515" cy="2736215"/>
            <wp:effectExtent l="0" t="0" r="6985" b="6985"/>
            <wp:docPr id="1" name="图片 1" descr="07210405a9fa435f21a87d84d944f4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210405a9fa435f21a87d84d944f4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</w:rPr>
        <w:t>第二步，</w:t>
      </w:r>
      <w:r>
        <w:rPr>
          <w:rFonts w:ascii="微软雅黑" w:hAnsi="微软雅黑" w:eastAsia="微软雅黑"/>
        </w:rPr>
        <w:t>登录网上共青团智慧团建后，进入界面后仔细查看本人姓名</w:t>
      </w:r>
      <w:r>
        <w:rPr>
          <w:rFonts w:hint="eastAsia" w:ascii="微软雅黑" w:hAnsi="微软雅黑" w:eastAsia="微软雅黑"/>
        </w:rPr>
        <w:t>以及相关信息</w:t>
      </w:r>
      <w:r>
        <w:rPr>
          <w:rFonts w:ascii="微软雅黑" w:hAnsi="微软雅黑" w:eastAsia="微软雅黑"/>
        </w:rPr>
        <w:t>是否</w:t>
      </w:r>
      <w:r>
        <w:rPr>
          <w:rFonts w:hint="eastAsia" w:ascii="微软雅黑" w:hAnsi="微软雅黑" w:eastAsia="微软雅黑"/>
        </w:rPr>
        <w:t>正确</w:t>
      </w:r>
      <w:r>
        <w:rPr>
          <w:rFonts w:ascii="微软雅黑" w:hAnsi="微软雅黑" w:eastAsia="微软雅黑"/>
        </w:rPr>
        <w:t>，确认无误后点击左侧菜单栏中的“</w:t>
      </w:r>
      <w:r>
        <w:rPr>
          <w:rFonts w:ascii="微软雅黑" w:hAnsi="微软雅黑" w:eastAsia="微软雅黑"/>
          <w:color w:val="FF0000"/>
        </w:rPr>
        <w:t>关系转接</w:t>
      </w:r>
      <w:r>
        <w:rPr>
          <w:rFonts w:ascii="微软雅黑" w:hAnsi="微软雅黑" w:eastAsia="微软雅黑"/>
        </w:rPr>
        <w:t>”选项，进入关系转接页面</w:t>
      </w:r>
      <w:r>
        <w:rPr>
          <w:rFonts w:hint="eastAsia" w:ascii="微软雅黑" w:hAnsi="微软雅黑" w:eastAsia="微软雅黑"/>
        </w:rPr>
        <w:t>。</w:t>
      </w:r>
      <w:r>
        <w:rPr/>
        <w:br w:type="textWrapping" w:clear="all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8705" cy="3060065"/>
            <wp:effectExtent l="0" t="0" r="10795" b="635"/>
            <wp:docPr id="2" name="图片 2" descr="4f90cdb4a92b889ceab35b6bfb70d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90cdb4a92b889ceab35b6bfb70d9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870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第三步，进入关系转接页面后，需填写下图中</w:t>
      </w:r>
      <w:r>
        <w:rPr>
          <w:rFonts w:hint="eastAsia" w:ascii="微软雅黑" w:hAnsi="微软雅黑" w:eastAsia="微软雅黑"/>
          <w:color w:val="FF0000"/>
        </w:rPr>
        <w:t>带星号</w:t>
      </w:r>
      <w:r>
        <w:rPr>
          <w:rFonts w:hint="eastAsia" w:ascii="微软雅黑" w:hAnsi="微软雅黑" w:eastAsia="微软雅黑"/>
        </w:rPr>
        <w:t>的四处内容（分别为常用联系人的联系方式、转入组织是否属于北京</w:t>
      </w:r>
      <w:r>
        <w:rPr>
          <w:rFonts w:ascii="微软雅黑" w:hAnsi="微软雅黑" w:eastAsia="微软雅黑"/>
        </w:rPr>
        <w:t>/广东/福建、转出原因、申请转入组织</w:t>
      </w:r>
      <w:r>
        <w:rPr>
          <w:rFonts w:hint="eastAsia" w:ascii="微软雅黑" w:hAnsi="微软雅黑" w:eastAsia="微软雅黑"/>
        </w:rPr>
        <w:t>），若未完全填写，提交将不会成功。</w:t>
      </w:r>
      <w:r>
        <w:rPr>
          <w:rFonts w:ascii="微软雅黑" w:hAnsi="微软雅黑" w:eastAsia="微软雅黑"/>
        </w:rPr>
        <w:t xml:space="preserve"> </w:t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  <w:color w:val="FF0000"/>
        </w:rPr>
        <w:t>注意：</w:t>
      </w:r>
      <w:r>
        <w:rPr>
          <w:rFonts w:ascii="微软雅黑" w:hAnsi="微软雅黑" w:eastAsia="微软雅黑"/>
        </w:rPr>
        <w:t>除常用联系人的联系方式需自行填写外，转入组织是否属于北京/广东/福建选择</w:t>
      </w:r>
      <w:r>
        <w:rPr>
          <w:rFonts w:ascii="微软雅黑" w:hAnsi="微软雅黑" w:eastAsia="微软雅黑"/>
          <w:b/>
          <w:bCs/>
        </w:rPr>
        <w:t>否</w:t>
      </w:r>
      <w:r>
        <w:rPr>
          <w:rFonts w:ascii="微软雅黑" w:hAnsi="微软雅黑" w:eastAsia="微软雅黑"/>
        </w:rPr>
        <w:t>，转出原因选择</w:t>
      </w:r>
      <w:r>
        <w:rPr>
          <w:rFonts w:ascii="微软雅黑" w:hAnsi="微软雅黑" w:eastAsia="微软雅黑"/>
          <w:b/>
          <w:bCs/>
        </w:rPr>
        <w:t>升学</w:t>
      </w:r>
      <w:r>
        <w:rPr>
          <w:rFonts w:ascii="微软雅黑" w:hAnsi="微软雅黑" w:eastAsia="微软雅黑"/>
        </w:rPr>
        <w:t>，申请转入组织的选择</w:t>
      </w:r>
      <w:r>
        <w:rPr>
          <w:rFonts w:hint="eastAsia" w:ascii="微软雅黑" w:hAnsi="微软雅黑" w:eastAsia="微软雅黑"/>
        </w:rPr>
        <w:t>详细步骤</w:t>
      </w:r>
      <w:r>
        <w:rPr>
          <w:rFonts w:ascii="微软雅黑" w:hAnsi="微软雅黑" w:eastAsia="微软雅黑"/>
        </w:rPr>
        <w:t>参考第</w:t>
      </w:r>
      <w:r>
        <w:rPr>
          <w:rFonts w:hint="eastAsia" w:ascii="微软雅黑" w:hAnsi="微软雅黑" w:eastAsia="微软雅黑"/>
        </w:rPr>
        <w:t>四</w:t>
      </w:r>
      <w:r>
        <w:rPr>
          <w:rFonts w:ascii="微软雅黑" w:hAnsi="微软雅黑" w:eastAsia="微软雅黑"/>
        </w:rPr>
        <w:t>步。</w:t>
      </w:r>
      <w:r>
        <w:rPr/>
        <w:br w:type="textWrapping" w:clear="all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79520"/>
            <wp:effectExtent l="0" t="0" r="1905" b="5080"/>
            <wp:docPr id="3" name="图片 3" descr="91de132739fdd7729b4e6165f97fb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1de132739fdd7729b4e6165f97fbd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817620"/>
            <wp:effectExtent l="0" t="0" r="1905" b="5080"/>
            <wp:docPr id="4" name="图片 4" descr="165a640c640b665be59fc089f9ae27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a640c640b665be59fc089f9ae279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825240"/>
            <wp:effectExtent l="0" t="0" r="4445" b="10160"/>
            <wp:docPr id="5" name="图片 5" descr="172eefdf25112eba2824d184a59c8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2eefdf25112eba2824d184a59c89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/>
        </w:rPr>
        <w:t>第四步，对于</w:t>
      </w:r>
      <w:r>
        <w:rPr>
          <w:rFonts w:ascii="微软雅黑" w:hAnsi="微软雅黑" w:eastAsia="微软雅黑"/>
        </w:rPr>
        <w:t>202</w:t>
      </w:r>
      <w:r>
        <w:rPr>
          <w:rFonts w:hint="eastAsia" w:ascii="微软雅黑" w:hAnsi="微软雅黑" w:eastAsia="微软雅黑"/>
          <w:lang w:val="en-US" w:eastAsia="zh-CN"/>
        </w:rPr>
        <w:t>6</w:t>
      </w:r>
      <w:r>
        <w:rPr>
          <w:rFonts w:hint="default" w:ascii="微软雅黑" w:hAnsi="微软雅黑" w:eastAsia="微软雅黑"/>
          <w:lang w:eastAsia="zh-CN"/>
          <w:woUserID w:val="1"/>
        </w:rPr>
        <w:t>年</w:t>
      </w:r>
      <w:bookmarkStart w:id="0" w:name="_GoBack"/>
      <w:bookmarkEnd w:id="0"/>
      <w:r>
        <w:rPr>
          <w:rFonts w:hint="eastAsia" w:ascii="微软雅黑" w:hAnsi="微软雅黑" w:eastAsia="微软雅黑"/>
        </w:rPr>
        <w:t>专升本新生团员：</w:t>
      </w:r>
      <w:r>
        <w:rPr>
          <w:rFonts w:ascii="微软雅黑" w:hAnsi="微软雅黑" w:eastAsia="微软雅黑"/>
        </w:rPr>
        <w:t>首先，</w:t>
      </w:r>
      <w:r>
        <w:rPr>
          <w:rFonts w:hint="eastAsia" w:ascii="微软雅黑" w:hAnsi="微软雅黑" w:eastAsia="微软雅黑"/>
        </w:rPr>
        <w:t>选择转入组织时需按照省、市、区的顺序依次选择</w:t>
      </w:r>
      <w:r>
        <w:rPr>
          <w:rFonts w:ascii="微软雅黑" w:hAnsi="微软雅黑" w:eastAsia="微软雅黑"/>
          <w:color w:val="FF0000"/>
        </w:rPr>
        <w:t>团四川省委</w:t>
      </w:r>
      <w:r>
        <w:rPr>
          <w:rFonts w:ascii="微软雅黑" w:hAnsi="微软雅黑" w:eastAsia="微软雅黑"/>
        </w:rPr>
        <w:t>，</w:t>
      </w:r>
      <w:r>
        <w:rPr>
          <w:rFonts w:ascii="微软雅黑" w:hAnsi="微软雅黑" w:eastAsia="微软雅黑"/>
          <w:color w:val="FF0000"/>
        </w:rPr>
        <w:t>团成都市委</w:t>
      </w:r>
      <w:r>
        <w:rPr>
          <w:rFonts w:ascii="微软雅黑" w:hAnsi="微软雅黑" w:eastAsia="微软雅黑"/>
        </w:rPr>
        <w:t>，</w:t>
      </w:r>
      <w:r>
        <w:rPr>
          <w:rFonts w:ascii="微软雅黑" w:hAnsi="微软雅黑" w:eastAsia="微软雅黑"/>
          <w:color w:val="FF0000"/>
        </w:rPr>
        <w:t>成都东软学院团委</w:t>
      </w:r>
      <w:r>
        <w:rPr>
          <w:rFonts w:ascii="微软雅黑" w:hAnsi="微软雅黑" w:eastAsia="微软雅黑"/>
        </w:rPr>
        <w:t>； 其次，在搜索栏</w:t>
      </w:r>
      <w:r>
        <w:rPr>
          <w:rFonts w:hint="eastAsia" w:ascii="微软雅黑" w:hAnsi="微软雅黑" w:eastAsia="微软雅黑"/>
        </w:rPr>
        <w:t>处输入</w:t>
      </w:r>
      <w:r>
        <w:rPr>
          <w:rFonts w:ascii="微软雅黑" w:hAnsi="微软雅黑" w:eastAsia="微软雅黑"/>
        </w:rPr>
        <w:t>：</w:t>
      </w:r>
      <w:r>
        <w:rPr>
          <w:rFonts w:ascii="微软雅黑" w:hAnsi="微软雅黑" w:eastAsia="微软雅黑"/>
          <w:b/>
          <w:bCs/>
          <w:color w:val="FF0000"/>
        </w:rPr>
        <w:t>信息与商务管理学院</w:t>
      </w:r>
      <w:r>
        <w:rPr>
          <w:rFonts w:ascii="微软雅黑" w:hAnsi="微软雅黑" w:eastAsia="微软雅黑"/>
          <w:color w:val="FF0000"/>
        </w:rPr>
        <w:t>202</w:t>
      </w:r>
      <w:r>
        <w:rPr>
          <w:rFonts w:hint="eastAsia" w:ascii="微软雅黑" w:hAnsi="微软雅黑" w:eastAsia="微软雅黑"/>
          <w:color w:val="FF0000"/>
          <w:lang w:val="en-US" w:eastAsia="zh-CN"/>
        </w:rPr>
        <w:t>6</w:t>
      </w:r>
      <w:r>
        <w:rPr>
          <w:rFonts w:ascii="微软雅黑" w:hAnsi="微软雅黑" w:eastAsia="微软雅黑"/>
          <w:color w:val="FF0000"/>
        </w:rPr>
        <w:t>年专升本流动团员团支部</w:t>
      </w:r>
      <w:r>
        <w:rPr>
          <w:rFonts w:ascii="微软雅黑" w:hAnsi="微软雅黑" w:eastAsia="微软雅黑"/>
        </w:rPr>
        <w:t>，点击</w:t>
      </w:r>
      <w:r>
        <w:rPr>
          <w:rFonts w:hint="eastAsia" w:ascii="微软雅黑" w:hAnsi="微软雅黑" w:eastAsia="微软雅黑"/>
        </w:rPr>
        <w:t>“</w:t>
      </w:r>
      <w:r>
        <w:rPr>
          <w:rFonts w:ascii="微软雅黑" w:hAnsi="微软雅黑" w:eastAsia="微软雅黑"/>
          <w:b/>
          <w:bCs/>
        </w:rPr>
        <w:t>搜索</w:t>
      </w:r>
      <w:r>
        <w:rPr>
          <w:rFonts w:hint="eastAsia" w:ascii="微软雅黑" w:hAnsi="微软雅黑" w:eastAsia="微软雅黑"/>
        </w:rPr>
        <w:t>”</w:t>
      </w:r>
      <w:r>
        <w:rPr>
          <w:rFonts w:ascii="微软雅黑" w:hAnsi="微软雅黑" w:eastAsia="微软雅黑"/>
        </w:rPr>
        <w:t>，然后点击</w:t>
      </w:r>
      <w:r>
        <w:rPr>
          <w:rFonts w:hint="eastAsia" w:ascii="微软雅黑" w:hAnsi="微软雅黑" w:eastAsia="微软雅黑"/>
        </w:rPr>
        <w:t>“</w:t>
      </w:r>
      <w:r>
        <w:rPr>
          <w:rFonts w:ascii="微软雅黑" w:hAnsi="微软雅黑" w:eastAsia="微软雅黑"/>
          <w:b/>
          <w:bCs/>
        </w:rPr>
        <w:t>选择</w:t>
      </w:r>
      <w:r>
        <w:rPr>
          <w:rFonts w:hint="eastAsia" w:ascii="微软雅黑" w:hAnsi="微软雅黑" w:eastAsia="微软雅黑"/>
        </w:rPr>
        <w:t>”</w:t>
      </w:r>
      <w:r>
        <w:rPr>
          <w:rFonts w:ascii="微软雅黑" w:hAnsi="微软雅黑" w:eastAsia="微软雅黑"/>
        </w:rPr>
        <w:t>； 最后，</w:t>
      </w:r>
      <w:r>
        <w:rPr>
          <w:rFonts w:hint="eastAsia" w:ascii="微软雅黑" w:hAnsi="微软雅黑" w:eastAsia="微软雅黑"/>
        </w:rPr>
        <w:t>确认填写信息无误后，点击“</w:t>
      </w:r>
      <w:r>
        <w:rPr>
          <w:rFonts w:ascii="微软雅黑" w:hAnsi="微软雅黑" w:eastAsia="微软雅黑"/>
          <w:b/>
          <w:bCs/>
        </w:rPr>
        <w:t>提交</w:t>
      </w:r>
      <w:r>
        <w:rPr>
          <w:rFonts w:hint="eastAsia" w:ascii="微软雅黑" w:hAnsi="微软雅黑" w:eastAsia="微软雅黑"/>
        </w:rPr>
        <w:t>”。</w:t>
      </w:r>
      <w:r>
        <w:rPr>
          <w:rFonts w:ascii="微软雅黑" w:hAnsi="微软雅黑" w:eastAsia="微软雅黑"/>
        </w:rPr>
        <w:br w:type="textWrapping" w:clear="all"/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3867785" cy="4356100"/>
            <wp:effectExtent l="0" t="0" r="5715" b="0"/>
            <wp:docPr id="6" name="图片 6" descr="34913f387a243e4890459c25dba5d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4913f387a243e4890459c25dba5d94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7785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375910" cy="2447925"/>
            <wp:effectExtent l="0" t="0" r="8890" b="3175"/>
            <wp:docPr id="7" name="图片 7" descr="4816566dcb1b66d9c7a1ba350e122e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816566dcb1b66d9c7a1ba350e122ed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591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C2132"/>
    <w:rsid w:val="56184089"/>
    <w:rsid w:val="FFF6A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496</Words>
  <Characters>528</Characters>
  <Lines>0</Lines>
  <Paragraphs>0</Paragraphs>
  <TotalTime>0</TotalTime>
  <ScaleCrop>false</ScaleCrop>
  <LinksUpToDate>false</LinksUpToDate>
  <CharactersWithSpaces>531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2026-05-28T18:49:00Z</dcterms:created>
  <dc:creator>user</dc:creator>
  <cp:lastModifiedBy>椿</cp:lastModifiedBy>
  <dcterms:modified xsi:type="dcterms:W3CDTF">2026-05-28T19:15:51Z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eyJoZGlkIjoiODkzZTgwNzQ0NzRhMTk1OTg1N2NjZjlmYzdmNTQyYzgiLCJ1c2VySWQiOiIxNzM4OTYyOTMwIn0=</vt:lpwstr>
  </property>
  <property fmtid="{D5CDD505-2E9C-101B-9397-08002B2CF9AE}" pid="4" name="ICV">
    <vt:lpwstr>409B0B056B0C473B8F15A0C523D0B635_12</vt:lpwstr>
  </property>
</Properties>
</file>