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26D6FA">
      <w:pPr>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附件</w:t>
      </w:r>
      <w:r>
        <w:rPr>
          <w:rFonts w:hint="eastAsia" w:eastAsia="宋体" w:cs="Times New Roman"/>
          <w:lang w:val="en-US" w:eastAsia="zh-CN"/>
        </w:rPr>
        <w:t>4</w:t>
      </w:r>
    </w:p>
    <w:p w14:paraId="2AF40B66">
      <w:pPr>
        <w:spacing w:line="360" w:lineRule="auto"/>
        <w:jc w:val="center"/>
        <w:rPr>
          <w:rFonts w:hint="default" w:ascii="Times New Roman" w:hAnsi="Times New Roman" w:eastAsia="宋体" w:cs="Times New Roman"/>
          <w:sz w:val="44"/>
        </w:rPr>
      </w:pPr>
    </w:p>
    <w:p w14:paraId="6FD10951">
      <w:pPr>
        <w:spacing w:line="360" w:lineRule="auto"/>
        <w:jc w:val="center"/>
        <w:rPr>
          <w:rFonts w:hint="default" w:ascii="Times New Roman" w:hAnsi="Times New Roman" w:eastAsia="宋体" w:cs="Times New Roman"/>
          <w:sz w:val="44"/>
        </w:rPr>
      </w:pPr>
    </w:p>
    <w:p w14:paraId="794EF6A0">
      <w:pPr>
        <w:spacing w:line="720" w:lineRule="auto"/>
        <w:jc w:val="center"/>
        <w:rPr>
          <w:rFonts w:hint="default" w:ascii="Times New Roman" w:hAnsi="Times New Roman" w:eastAsia="宋体" w:cs="Times New Roman"/>
          <w:b/>
          <w:bCs/>
          <w:sz w:val="60"/>
          <w:szCs w:val="40"/>
        </w:rPr>
      </w:pPr>
      <w:r>
        <w:rPr>
          <w:rFonts w:hint="default" w:ascii="Times New Roman" w:hAnsi="Times New Roman" w:eastAsia="宋体" w:cs="Times New Roman"/>
          <w:b/>
          <w:bCs/>
          <w:sz w:val="60"/>
          <w:szCs w:val="40"/>
        </w:rPr>
        <w:t>成都东软学院</w:t>
      </w:r>
    </w:p>
    <w:p w14:paraId="58F983C7">
      <w:pPr>
        <w:spacing w:line="720" w:lineRule="auto"/>
        <w:jc w:val="center"/>
        <w:rPr>
          <w:rFonts w:hint="default" w:ascii="Times New Roman" w:hAnsi="Times New Roman" w:eastAsia="宋体" w:cs="Times New Roman"/>
          <w:b/>
          <w:bCs/>
          <w:sz w:val="60"/>
          <w:szCs w:val="40"/>
        </w:rPr>
      </w:pPr>
      <w:r>
        <w:rPr>
          <w:rFonts w:hint="default" w:ascii="Times New Roman" w:hAnsi="Times New Roman" w:eastAsia="宋体" w:cs="Times New Roman"/>
          <w:b/>
          <w:bCs/>
          <w:sz w:val="60"/>
          <w:szCs w:val="40"/>
          <w:lang w:val="en-US" w:eastAsia="zh-CN"/>
        </w:rPr>
        <w:t>校级教师科研</w:t>
      </w:r>
      <w:r>
        <w:rPr>
          <w:rFonts w:hint="default" w:ascii="Times New Roman" w:hAnsi="Times New Roman" w:eastAsia="宋体" w:cs="Times New Roman"/>
          <w:b/>
          <w:bCs/>
          <w:sz w:val="60"/>
          <w:szCs w:val="40"/>
        </w:rPr>
        <w:t>项目申请书</w:t>
      </w:r>
    </w:p>
    <w:p w14:paraId="74F1A86C">
      <w:pPr>
        <w:spacing w:line="720" w:lineRule="auto"/>
        <w:jc w:val="center"/>
        <w:rPr>
          <w:rFonts w:hint="eastAsia" w:ascii="Times New Roman" w:hAnsi="Times New Roman" w:eastAsia="宋体" w:cs="Times New Roman"/>
          <w:b/>
          <w:bCs/>
          <w:sz w:val="36"/>
          <w:szCs w:val="21"/>
          <w:lang w:eastAsia="zh-CN"/>
        </w:rPr>
      </w:pPr>
      <w:r>
        <w:rPr>
          <w:rFonts w:hint="eastAsia" w:eastAsia="宋体" w:cs="Times New Roman"/>
          <w:b/>
          <w:bCs/>
          <w:sz w:val="36"/>
          <w:szCs w:val="21"/>
          <w:lang w:eastAsia="zh-CN"/>
        </w:rPr>
        <w:t>（</w:t>
      </w:r>
      <w:r>
        <w:rPr>
          <w:rFonts w:hint="eastAsia" w:eastAsia="宋体" w:cs="Times New Roman"/>
          <w:b/>
          <w:bCs/>
          <w:sz w:val="36"/>
          <w:szCs w:val="21"/>
          <w:lang w:val="en-US" w:eastAsia="zh-CN"/>
        </w:rPr>
        <w:t>评审版</w:t>
      </w:r>
      <w:r>
        <w:rPr>
          <w:rFonts w:hint="eastAsia" w:eastAsia="宋体" w:cs="Times New Roman"/>
          <w:b/>
          <w:bCs/>
          <w:sz w:val="36"/>
          <w:szCs w:val="21"/>
          <w:lang w:eastAsia="zh-CN"/>
        </w:rPr>
        <w:t>）</w:t>
      </w:r>
    </w:p>
    <w:p w14:paraId="246FB4CC">
      <w:pPr>
        <w:spacing w:line="360" w:lineRule="auto"/>
        <w:rPr>
          <w:rFonts w:hint="default" w:ascii="Times New Roman" w:hAnsi="Times New Roman" w:eastAsia="宋体" w:cs="Times New Roman"/>
        </w:rPr>
      </w:pPr>
    </w:p>
    <w:p w14:paraId="01A26D3B">
      <w:pPr>
        <w:spacing w:line="360" w:lineRule="auto"/>
        <w:rPr>
          <w:rFonts w:hint="default" w:ascii="Times New Roman" w:hAnsi="Times New Roman" w:eastAsia="宋体" w:cs="Times New Roman"/>
        </w:rPr>
      </w:pPr>
    </w:p>
    <w:p w14:paraId="04A8815E">
      <w:pPr>
        <w:spacing w:line="360" w:lineRule="auto"/>
        <w:rPr>
          <w:rFonts w:hint="default" w:ascii="Times New Roman" w:hAnsi="Times New Roman" w:eastAsia="宋体" w:cs="Times New Roman"/>
        </w:rPr>
      </w:pPr>
    </w:p>
    <w:p w14:paraId="5FFFC02D">
      <w:pPr>
        <w:spacing w:line="360" w:lineRule="auto"/>
        <w:rPr>
          <w:rFonts w:hint="default" w:ascii="Times New Roman" w:hAnsi="Times New Roman" w:eastAsia="宋体" w:cs="Times New Roman"/>
        </w:rPr>
      </w:pPr>
    </w:p>
    <w:p w14:paraId="0BA72B64">
      <w:pPr>
        <w:spacing w:line="360" w:lineRule="auto"/>
        <w:rPr>
          <w:rFonts w:hint="default" w:ascii="Times New Roman" w:hAnsi="Times New Roman" w:eastAsia="宋体" w:cs="Times New Roman"/>
        </w:rPr>
      </w:pPr>
    </w:p>
    <w:p w14:paraId="3D4FEC27">
      <w:pPr>
        <w:spacing w:line="360" w:lineRule="auto"/>
        <w:rPr>
          <w:rFonts w:hint="default" w:ascii="Times New Roman" w:hAnsi="Times New Roman" w:eastAsia="宋体" w:cs="Times New Roman"/>
        </w:rPr>
      </w:pPr>
    </w:p>
    <w:tbl>
      <w:tblPr>
        <w:tblStyle w:val="5"/>
        <w:tblpPr w:leftFromText="180" w:rightFromText="180" w:vertAnchor="text" w:horzAnchor="page" w:tblpX="1430" w:tblpY="107"/>
        <w:tblOverlap w:val="never"/>
        <w:tblW w:w="0" w:type="auto"/>
        <w:jc w:val="center"/>
        <w:tblLayout w:type="fixed"/>
        <w:tblCellMar>
          <w:top w:w="0" w:type="dxa"/>
          <w:left w:w="108" w:type="dxa"/>
          <w:bottom w:w="0" w:type="dxa"/>
          <w:right w:w="108" w:type="dxa"/>
        </w:tblCellMar>
      </w:tblPr>
      <w:tblGrid>
        <w:gridCol w:w="2605"/>
        <w:gridCol w:w="5917"/>
      </w:tblGrid>
      <w:tr w14:paraId="5A0FA3EF">
        <w:tblPrEx>
          <w:tblCellMar>
            <w:top w:w="0" w:type="dxa"/>
            <w:left w:w="108" w:type="dxa"/>
            <w:bottom w:w="0" w:type="dxa"/>
            <w:right w:w="108" w:type="dxa"/>
          </w:tblCellMar>
        </w:tblPrEx>
        <w:trPr>
          <w:trHeight w:val="680" w:hRule="atLeast"/>
          <w:jc w:val="center"/>
        </w:trPr>
        <w:tc>
          <w:tcPr>
            <w:tcW w:w="2605" w:type="dxa"/>
            <w:noWrap w:val="0"/>
            <w:vAlign w:val="center"/>
          </w:tcPr>
          <w:p w14:paraId="12D8C537">
            <w:pPr>
              <w:wordWrap/>
              <w:spacing w:line="440" w:lineRule="atLeast"/>
              <w:jc w:val="distribute"/>
              <w:rPr>
                <w:rFonts w:hint="default" w:ascii="Times New Roman" w:hAnsi="Times New Roman" w:eastAsia="宋体" w:cs="Times New Roman"/>
                <w:b/>
                <w:bCs/>
                <w:sz w:val="28"/>
                <w:szCs w:val="22"/>
                <w:lang w:val="en-US" w:eastAsia="zh-CN"/>
              </w:rPr>
            </w:pPr>
            <w:r>
              <w:rPr>
                <w:rFonts w:hint="default" w:ascii="Times New Roman" w:hAnsi="Times New Roman" w:eastAsia="宋体" w:cs="Times New Roman"/>
                <w:b/>
                <w:bCs/>
                <w:sz w:val="28"/>
                <w:szCs w:val="22"/>
                <w:lang w:val="en-US" w:eastAsia="zh-CN"/>
              </w:rPr>
              <w:t>项目名称</w:t>
            </w:r>
          </w:p>
        </w:tc>
        <w:tc>
          <w:tcPr>
            <w:tcW w:w="5917" w:type="dxa"/>
            <w:tcBorders>
              <w:bottom w:val="single" w:color="auto" w:sz="4" w:space="0"/>
            </w:tcBorders>
            <w:noWrap w:val="0"/>
            <w:vAlign w:val="center"/>
          </w:tcPr>
          <w:p w14:paraId="2AAA21D1">
            <w:pPr>
              <w:spacing w:line="440" w:lineRule="atLeast"/>
              <w:jc w:val="center"/>
              <w:rPr>
                <w:rFonts w:hint="default" w:ascii="Times New Roman" w:hAnsi="Times New Roman" w:eastAsia="宋体" w:cs="Times New Roman"/>
                <w:bCs/>
                <w:sz w:val="28"/>
                <w:lang w:val="en-US" w:eastAsia="zh-CN"/>
              </w:rPr>
            </w:pPr>
          </w:p>
        </w:tc>
      </w:tr>
      <w:tr w14:paraId="7233AD53">
        <w:tblPrEx>
          <w:tblCellMar>
            <w:top w:w="0" w:type="dxa"/>
            <w:left w:w="108" w:type="dxa"/>
            <w:bottom w:w="0" w:type="dxa"/>
            <w:right w:w="108" w:type="dxa"/>
          </w:tblCellMar>
        </w:tblPrEx>
        <w:trPr>
          <w:trHeight w:val="680" w:hRule="atLeast"/>
          <w:jc w:val="center"/>
        </w:trPr>
        <w:tc>
          <w:tcPr>
            <w:tcW w:w="2605" w:type="dxa"/>
            <w:noWrap w:val="0"/>
            <w:vAlign w:val="center"/>
          </w:tcPr>
          <w:p w14:paraId="30F04065">
            <w:pPr>
              <w:wordWrap/>
              <w:spacing w:line="440" w:lineRule="atLeast"/>
              <w:jc w:val="distribute"/>
              <w:rPr>
                <w:rFonts w:hint="default" w:ascii="Times New Roman" w:hAnsi="Times New Roman" w:eastAsia="宋体" w:cs="Times New Roman"/>
                <w:b/>
                <w:bCs/>
                <w:sz w:val="28"/>
                <w:szCs w:val="22"/>
                <w:lang w:val="en-US" w:eastAsia="zh-CN"/>
              </w:rPr>
            </w:pPr>
            <w:r>
              <w:rPr>
                <w:rFonts w:hint="default" w:ascii="Times New Roman" w:hAnsi="Times New Roman" w:eastAsia="宋体" w:cs="Times New Roman"/>
                <w:b/>
                <w:bCs/>
                <w:sz w:val="28"/>
                <w:szCs w:val="22"/>
                <w:lang w:val="en-US" w:eastAsia="zh-CN"/>
              </w:rPr>
              <w:t>填表日期</w:t>
            </w:r>
          </w:p>
        </w:tc>
        <w:tc>
          <w:tcPr>
            <w:tcW w:w="5917" w:type="dxa"/>
            <w:tcBorders>
              <w:top w:val="single" w:color="auto" w:sz="4" w:space="0"/>
              <w:bottom w:val="single" w:color="auto" w:sz="4" w:space="0"/>
            </w:tcBorders>
            <w:noWrap w:val="0"/>
            <w:vAlign w:val="center"/>
          </w:tcPr>
          <w:p w14:paraId="214641F8">
            <w:pPr>
              <w:spacing w:line="440" w:lineRule="atLeast"/>
              <w:jc w:val="center"/>
              <w:rPr>
                <w:rFonts w:hint="default" w:ascii="Times New Roman" w:hAnsi="Times New Roman" w:eastAsia="宋体" w:cs="Times New Roman"/>
                <w:bCs/>
                <w:sz w:val="28"/>
                <w:lang w:val="en-US" w:eastAsia="zh-CN"/>
              </w:rPr>
            </w:pPr>
            <w:r>
              <w:rPr>
                <w:rFonts w:hint="eastAsia" w:eastAsia="宋体" w:cs="Times New Roman"/>
                <w:bCs/>
                <w:sz w:val="28"/>
                <w:lang w:val="en-US" w:eastAsia="zh-CN"/>
              </w:rPr>
              <w:t>示例：2026-08-07</w:t>
            </w:r>
          </w:p>
        </w:tc>
      </w:tr>
    </w:tbl>
    <w:p w14:paraId="2553811A">
      <w:pPr>
        <w:spacing w:line="360" w:lineRule="auto"/>
        <w:rPr>
          <w:rFonts w:hint="default" w:ascii="Times New Roman" w:hAnsi="Times New Roman" w:eastAsia="宋体" w:cs="Times New Roman"/>
          <w:sz w:val="28"/>
          <w:szCs w:val="28"/>
        </w:rPr>
      </w:pPr>
    </w:p>
    <w:p w14:paraId="3779F34E">
      <w:pPr>
        <w:wordWrap w:val="0"/>
        <w:spacing w:line="440" w:lineRule="atLeast"/>
        <w:jc w:val="center"/>
        <w:rPr>
          <w:rFonts w:hint="default" w:ascii="Times New Roman" w:hAnsi="Times New Roman" w:eastAsia="宋体" w:cs="Times New Roman"/>
          <w:b/>
          <w:bCs/>
          <w:sz w:val="28"/>
          <w:szCs w:val="28"/>
          <w:lang w:val="en-US" w:eastAsia="zh-CN"/>
        </w:rPr>
      </w:pPr>
    </w:p>
    <w:p w14:paraId="5603C958">
      <w:pPr>
        <w:wordWrap w:val="0"/>
        <w:spacing w:line="440" w:lineRule="atLeast"/>
        <w:jc w:val="center"/>
        <w:rPr>
          <w:rFonts w:hint="default" w:ascii="Times New Roman" w:hAnsi="Times New Roman" w:eastAsia="宋体" w:cs="Times New Roman"/>
          <w:b/>
          <w:bCs/>
          <w:sz w:val="28"/>
          <w:szCs w:val="28"/>
          <w:lang w:val="en-US" w:eastAsia="zh-CN"/>
        </w:rPr>
      </w:pPr>
    </w:p>
    <w:p w14:paraId="48E1231B">
      <w:pPr>
        <w:wordWrap w:val="0"/>
        <w:spacing w:line="440" w:lineRule="atLeast"/>
        <w:jc w:val="center"/>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成都东软学院科研管理部</w:t>
      </w:r>
    </w:p>
    <w:p w14:paraId="115CB378">
      <w:pPr>
        <w:wordWrap w:val="0"/>
        <w:spacing w:line="440" w:lineRule="atLeast"/>
        <w:jc w:val="center"/>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2026年制</w:t>
      </w:r>
    </w:p>
    <w:p w14:paraId="795D6952">
      <w:pPr>
        <w:wordWrap w:val="0"/>
        <w:spacing w:line="440" w:lineRule="atLeast"/>
        <w:jc w:val="center"/>
        <w:rPr>
          <w:rFonts w:hint="default" w:ascii="Times New Roman" w:hAnsi="Times New Roman" w:eastAsia="宋体" w:cs="Times New Roman"/>
        </w:rPr>
        <w:sectPr>
          <w:pgSz w:w="11906" w:h="16838"/>
          <w:pgMar w:top="1417" w:right="1134" w:bottom="1417" w:left="1134" w:header="851" w:footer="992" w:gutter="0"/>
          <w:pgBorders>
            <w:top w:val="none" w:sz="0" w:space="0"/>
            <w:left w:val="none" w:sz="0" w:space="0"/>
            <w:bottom w:val="none" w:sz="0" w:space="0"/>
            <w:right w:val="none" w:sz="0" w:space="0"/>
          </w:pgBorders>
          <w:cols w:space="0" w:num="1"/>
          <w:rtlGutter w:val="0"/>
          <w:docGrid w:type="lines" w:linePitch="312" w:charSpace="0"/>
        </w:sectPr>
      </w:pPr>
    </w:p>
    <w:p w14:paraId="498E7D8B">
      <w:pPr>
        <w:spacing w:line="420" w:lineRule="exact"/>
        <w:jc w:val="center"/>
        <w:rPr>
          <w:rFonts w:hint="default" w:ascii="Times New Roman" w:hAnsi="Times New Roman" w:eastAsia="宋体" w:cs="Times New Roman"/>
          <w:sz w:val="36"/>
        </w:rPr>
      </w:pPr>
      <w:r>
        <w:rPr>
          <w:rFonts w:hint="default" w:ascii="Times New Roman" w:hAnsi="Times New Roman" w:eastAsia="宋体" w:cs="Times New Roman"/>
          <w:b/>
          <w:sz w:val="36"/>
          <w:szCs w:val="36"/>
        </w:rPr>
        <w:t>项目申</w:t>
      </w:r>
      <w:r>
        <w:rPr>
          <w:rFonts w:hint="eastAsia" w:eastAsia="宋体" w:cs="Times New Roman"/>
          <w:b/>
          <w:sz w:val="36"/>
          <w:szCs w:val="36"/>
          <w:lang w:val="en-US" w:eastAsia="zh-CN"/>
        </w:rPr>
        <w:t>请</w:t>
      </w:r>
      <w:r>
        <w:rPr>
          <w:rFonts w:hint="default" w:ascii="Times New Roman" w:hAnsi="Times New Roman" w:eastAsia="宋体" w:cs="Times New Roman"/>
          <w:b/>
          <w:sz w:val="36"/>
          <w:szCs w:val="36"/>
        </w:rPr>
        <w:t>书填报说明</w:t>
      </w:r>
    </w:p>
    <w:p w14:paraId="5E469923">
      <w:pPr>
        <w:spacing w:line="420" w:lineRule="exact"/>
        <w:jc w:val="center"/>
        <w:rPr>
          <w:rFonts w:hint="default" w:ascii="Times New Roman" w:hAnsi="Times New Roman" w:eastAsia="宋体" w:cs="Times New Roman"/>
          <w:sz w:val="36"/>
        </w:rPr>
      </w:pPr>
    </w:p>
    <w:p w14:paraId="61FE34D2">
      <w:pPr>
        <w:keepNext w:val="0"/>
        <w:keepLines w:val="0"/>
        <w:pageBreakBefore w:val="0"/>
        <w:widowControl w:val="0"/>
        <w:numPr>
          <w:ilvl w:val="0"/>
          <w:numId w:val="1"/>
        </w:numPr>
        <w:kinsoku/>
        <w:wordWrap/>
        <w:overflowPunct/>
        <w:topLinePunct w:val="0"/>
        <w:autoSpaceDE/>
        <w:autoSpaceDN/>
        <w:bidi w:val="0"/>
        <w:adjustRightInd/>
        <w:snapToGrid/>
        <w:ind w:left="0" w:leftChars="0" w:firstLine="560" w:firstLineChars="200"/>
        <w:textAlignment w:val="auto"/>
        <w:rPr>
          <w:rFonts w:hint="eastAsia" w:eastAsia="宋体" w:cs="Times New Roman"/>
          <w:bCs/>
          <w:sz w:val="28"/>
          <w:lang w:val="en-US" w:eastAsia="zh-CN"/>
        </w:rPr>
      </w:pPr>
      <w:r>
        <w:rPr>
          <w:rFonts w:hint="eastAsia" w:eastAsia="宋体" w:cs="Times New Roman"/>
          <w:bCs/>
          <w:sz w:val="28"/>
          <w:lang w:val="en-US" w:eastAsia="zh-CN"/>
        </w:rPr>
        <w:t>本申报书所有填写内容务必实事求是、严谨规范，表述清晰准确，严禁虚报不实信息。</w:t>
      </w:r>
    </w:p>
    <w:p w14:paraId="284442EA">
      <w:pPr>
        <w:keepNext w:val="0"/>
        <w:keepLines w:val="0"/>
        <w:pageBreakBefore w:val="0"/>
        <w:widowControl w:val="0"/>
        <w:numPr>
          <w:ilvl w:val="0"/>
          <w:numId w:val="1"/>
        </w:numPr>
        <w:kinsoku/>
        <w:wordWrap/>
        <w:overflowPunct/>
        <w:topLinePunct w:val="0"/>
        <w:autoSpaceDE/>
        <w:autoSpaceDN/>
        <w:bidi w:val="0"/>
        <w:adjustRightInd/>
        <w:snapToGrid/>
        <w:ind w:left="0" w:leftChars="0" w:firstLine="560" w:firstLineChars="200"/>
        <w:textAlignment w:val="auto"/>
        <w:rPr>
          <w:rFonts w:hint="eastAsia" w:eastAsia="宋体" w:cs="Times New Roman"/>
          <w:bCs/>
          <w:sz w:val="28"/>
          <w:lang w:val="en-US" w:eastAsia="zh-CN"/>
        </w:rPr>
      </w:pPr>
      <w:r>
        <w:rPr>
          <w:rFonts w:hint="eastAsia" w:eastAsia="宋体" w:cs="Times New Roman"/>
          <w:bCs/>
          <w:sz w:val="28"/>
          <w:lang w:val="en-US" w:eastAsia="zh-CN"/>
        </w:rPr>
        <w:t>文中出现各类外文缩写，均需标注完整英文全称及对应中文释义。</w:t>
      </w:r>
    </w:p>
    <w:p w14:paraId="7CECF71B">
      <w:pPr>
        <w:keepNext w:val="0"/>
        <w:keepLines w:val="0"/>
        <w:pageBreakBefore w:val="0"/>
        <w:widowControl w:val="0"/>
        <w:numPr>
          <w:ilvl w:val="0"/>
          <w:numId w:val="1"/>
        </w:numPr>
        <w:kinsoku/>
        <w:wordWrap/>
        <w:overflowPunct/>
        <w:topLinePunct w:val="0"/>
        <w:autoSpaceDE/>
        <w:autoSpaceDN/>
        <w:bidi w:val="0"/>
        <w:adjustRightInd/>
        <w:snapToGrid/>
        <w:ind w:left="0" w:leftChars="0" w:firstLine="560" w:firstLineChars="200"/>
        <w:textAlignment w:val="auto"/>
        <w:rPr>
          <w:rFonts w:hint="eastAsia" w:eastAsia="宋体" w:cs="Times New Roman"/>
          <w:bCs/>
          <w:sz w:val="28"/>
          <w:lang w:val="en-US" w:eastAsia="zh-CN"/>
        </w:rPr>
      </w:pPr>
      <w:r>
        <w:rPr>
          <w:rFonts w:hint="eastAsia" w:eastAsia="宋体" w:cs="Times New Roman"/>
          <w:bCs/>
          <w:sz w:val="28"/>
          <w:lang w:val="en-US" w:eastAsia="zh-CN"/>
        </w:rPr>
        <w:t>申报书统一排版格式：全文采用宋体小四字体，首行缩进2字符，须电脑规范录入填写。</w:t>
      </w:r>
    </w:p>
    <w:p w14:paraId="09A72298">
      <w:pPr>
        <w:keepNext w:val="0"/>
        <w:keepLines w:val="0"/>
        <w:pageBreakBefore w:val="0"/>
        <w:widowControl w:val="0"/>
        <w:numPr>
          <w:ilvl w:val="0"/>
          <w:numId w:val="1"/>
        </w:numPr>
        <w:kinsoku/>
        <w:wordWrap/>
        <w:overflowPunct/>
        <w:topLinePunct w:val="0"/>
        <w:autoSpaceDE/>
        <w:autoSpaceDN/>
        <w:bidi w:val="0"/>
        <w:adjustRightInd/>
        <w:snapToGrid/>
        <w:ind w:left="0" w:leftChars="0" w:firstLine="560" w:firstLineChars="200"/>
        <w:textAlignment w:val="auto"/>
        <w:rPr>
          <w:rFonts w:hint="eastAsia" w:eastAsia="宋体" w:cs="Times New Roman"/>
          <w:bCs/>
          <w:sz w:val="28"/>
          <w:lang w:val="en-US" w:eastAsia="zh-CN"/>
        </w:rPr>
      </w:pPr>
      <w:r>
        <w:rPr>
          <w:rFonts w:hint="eastAsia" w:eastAsia="宋体" w:cs="Times New Roman"/>
          <w:bCs/>
          <w:sz w:val="28"/>
          <w:lang w:val="en-US" w:eastAsia="zh-CN"/>
        </w:rPr>
        <w:t>项目正式立项后，项目负责人须严格遵照申报书既定内容执行，恪守相关约定，按时保质完成全部研究工作与既定任务。</w:t>
      </w:r>
    </w:p>
    <w:p w14:paraId="032AC420">
      <w:pPr>
        <w:keepNext w:val="0"/>
        <w:keepLines w:val="0"/>
        <w:pageBreakBefore w:val="0"/>
        <w:widowControl w:val="0"/>
        <w:numPr>
          <w:ilvl w:val="0"/>
          <w:numId w:val="1"/>
        </w:numPr>
        <w:kinsoku/>
        <w:wordWrap/>
        <w:overflowPunct/>
        <w:topLinePunct w:val="0"/>
        <w:autoSpaceDE/>
        <w:autoSpaceDN/>
        <w:bidi w:val="0"/>
        <w:adjustRightInd/>
        <w:snapToGrid/>
        <w:ind w:left="0" w:leftChars="0" w:firstLine="560" w:firstLineChars="200"/>
        <w:textAlignment w:val="auto"/>
        <w:rPr>
          <w:rFonts w:hint="eastAsia" w:eastAsia="宋体" w:cs="Times New Roman"/>
          <w:bCs/>
          <w:sz w:val="28"/>
          <w:lang w:val="en-US" w:eastAsia="zh-CN"/>
        </w:rPr>
      </w:pPr>
      <w:r>
        <w:rPr>
          <w:rFonts w:hint="eastAsia" w:eastAsia="宋体" w:cs="Times New Roman"/>
          <w:bCs/>
          <w:sz w:val="28"/>
          <w:lang w:val="en-US" w:eastAsia="zh-CN"/>
        </w:rPr>
        <w:t>材料提交要求：报送签字盖章完整版实名申报书PDF扫描件1份、无任何署名信息匿名申报书Word电子版1份。</w:t>
      </w:r>
    </w:p>
    <w:p w14:paraId="522EBBA6">
      <w:pPr>
        <w:ind w:firstLine="560" w:firstLineChars="200"/>
        <w:rPr>
          <w:rFonts w:hint="eastAsia" w:eastAsia="宋体" w:cs="Times New Roman"/>
          <w:bCs/>
          <w:sz w:val="28"/>
          <w:lang w:val="en-US" w:eastAsia="zh-CN"/>
        </w:rPr>
      </w:pPr>
      <w:r>
        <w:rPr>
          <w:rFonts w:hint="eastAsia" w:eastAsia="宋体" w:cs="Times New Roman"/>
          <w:bCs/>
          <w:sz w:val="28"/>
          <w:lang w:val="en-US" w:eastAsia="zh-CN"/>
        </w:rPr>
        <w:t>（1）实名版申报书（PDF扫描件）命名格式：学院/部全称+项目负责人姓名+项目名称（符号“+”保留）</w:t>
      </w:r>
    </w:p>
    <w:p w14:paraId="7CAD7C25">
      <w:pPr>
        <w:ind w:firstLine="560" w:firstLineChars="200"/>
        <w:rPr>
          <w:rFonts w:hint="eastAsia" w:eastAsia="宋体" w:cs="Times New Roman"/>
          <w:bCs/>
          <w:sz w:val="28"/>
          <w:lang w:val="en-US" w:eastAsia="zh-CN"/>
        </w:rPr>
      </w:pPr>
      <w:r>
        <w:rPr>
          <w:rFonts w:hint="eastAsia" w:eastAsia="宋体" w:cs="Times New Roman"/>
          <w:bCs/>
          <w:sz w:val="28"/>
          <w:lang w:val="en-US" w:eastAsia="zh-CN"/>
        </w:rPr>
        <w:t>（2）评审版申报书（Word电子版）命名格式：项目名称</w:t>
      </w:r>
    </w:p>
    <w:p w14:paraId="23F208C1">
      <w:pPr>
        <w:ind w:firstLine="562" w:firstLineChars="200"/>
        <w:rPr>
          <w:rFonts w:hint="default" w:eastAsia="宋体" w:cs="Times New Roman"/>
          <w:b/>
          <w:bCs w:val="0"/>
          <w:sz w:val="28"/>
          <w:lang w:val="en-US" w:eastAsia="zh-CN"/>
        </w:rPr>
      </w:pPr>
      <w:r>
        <w:rPr>
          <w:rFonts w:hint="eastAsia" w:eastAsia="宋体" w:cs="Times New Roman"/>
          <w:b/>
          <w:bCs w:val="0"/>
          <w:sz w:val="28"/>
          <w:lang w:val="en-US" w:eastAsia="zh-CN"/>
        </w:rPr>
        <w:t>特别提醒：评审版申报书全文的文字表述均不得直接或间接透露个人和团队相关背景材料，否则取消申请资格。</w:t>
      </w:r>
    </w:p>
    <w:p w14:paraId="2CF967DD">
      <w:pPr>
        <w:spacing w:line="360" w:lineRule="auto"/>
        <w:rPr>
          <w:rFonts w:hint="default" w:ascii="Times New Roman" w:hAnsi="Times New Roman" w:eastAsia="宋体" w:cs="Times New Roman"/>
          <w:sz w:val="30"/>
        </w:rPr>
      </w:pPr>
    </w:p>
    <w:p w14:paraId="1F322E70">
      <w:pPr>
        <w:spacing w:line="360" w:lineRule="auto"/>
        <w:rPr>
          <w:rFonts w:hint="default" w:ascii="Times New Roman" w:hAnsi="Times New Roman" w:eastAsia="宋体" w:cs="Times New Roman"/>
          <w:sz w:val="30"/>
        </w:rPr>
        <w:sectPr>
          <w:pgSz w:w="11906" w:h="16838"/>
          <w:pgMar w:top="1417" w:right="1134" w:bottom="1417" w:left="1134" w:header="851" w:footer="992" w:gutter="0"/>
          <w:pgBorders>
            <w:top w:val="none" w:sz="0" w:space="0"/>
            <w:left w:val="none" w:sz="0" w:space="0"/>
            <w:bottom w:val="none" w:sz="0" w:space="0"/>
            <w:right w:val="none" w:sz="0" w:space="0"/>
          </w:pgBorders>
          <w:cols w:space="0" w:num="1"/>
          <w:rtlGutter w:val="0"/>
          <w:docGrid w:type="lines" w:linePitch="312" w:charSpace="0"/>
        </w:sectPr>
      </w:pPr>
    </w:p>
    <w:p w14:paraId="04672D9A">
      <w:pPr>
        <w:numPr>
          <w:ilvl w:val="-1"/>
          <w:numId w:val="0"/>
        </w:numPr>
        <w:spacing w:line="360" w:lineRule="auto"/>
        <w:jc w:val="left"/>
        <w:rPr>
          <w:rFonts w:hint="default" w:ascii="Times New Roman" w:hAnsi="Times New Roman" w:eastAsia="宋体" w:cs="Times New Roman"/>
          <w:b/>
          <w:bCs w:val="0"/>
          <w:sz w:val="28"/>
          <w:szCs w:val="28"/>
        </w:rPr>
      </w:pPr>
      <w:r>
        <w:rPr>
          <w:rFonts w:hint="eastAsia" w:eastAsia="宋体" w:cs="Times New Roman"/>
          <w:b/>
          <w:bCs w:val="0"/>
          <w:sz w:val="28"/>
          <w:szCs w:val="28"/>
          <w:lang w:val="en-US" w:eastAsia="zh-CN"/>
        </w:rPr>
        <w:t>一、</w:t>
      </w:r>
      <w:r>
        <w:rPr>
          <w:rFonts w:hint="default" w:ascii="Times New Roman" w:hAnsi="Times New Roman" w:eastAsia="宋体" w:cs="Times New Roman"/>
          <w:b/>
          <w:bCs w:val="0"/>
          <w:sz w:val="28"/>
          <w:szCs w:val="28"/>
        </w:rPr>
        <w:t>项目设计论证</w:t>
      </w:r>
    </w:p>
    <w:p w14:paraId="1987597F">
      <w:pPr>
        <w:numPr>
          <w:ilvl w:val="0"/>
          <w:numId w:val="0"/>
        </w:numPr>
        <w:snapToGrid w:val="0"/>
        <w:ind w:leftChars="0" w:right="71" w:rightChars="0"/>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须图文数据结合、逻辑递进，完整呈现从问题提出</w:t>
      </w:r>
      <w:bookmarkStart w:id="0" w:name="_GoBack"/>
      <w:bookmarkEnd w:id="0"/>
      <w:r>
        <w:rPr>
          <w:rFonts w:hint="eastAsia" w:ascii="宋体" w:hAnsi="宋体" w:eastAsia="宋体" w:cs="宋体"/>
          <w:sz w:val="18"/>
          <w:szCs w:val="18"/>
          <w:highlight w:val="none"/>
          <w:lang w:val="en-US" w:eastAsia="zh-CN"/>
        </w:rPr>
        <w:t>到成果预期的研究全链条，论证周密自洽。</w:t>
      </w:r>
    </w:p>
    <w:tbl>
      <w:tblPr>
        <w:tblStyle w:val="5"/>
        <w:tblW w:w="9850"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850"/>
      </w:tblGrid>
      <w:tr w14:paraId="4330E29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406" w:hRule="atLeast"/>
          <w:jc w:val="center"/>
        </w:trPr>
        <w:tc>
          <w:tcPr>
            <w:tcW w:w="9850" w:type="dxa"/>
            <w:tcBorders>
              <w:bottom w:val="single" w:color="000000" w:sz="4" w:space="0"/>
            </w:tcBorders>
            <w:noWrap w:val="0"/>
            <w:tcMar>
              <w:top w:w="-1" w:type="dxa"/>
              <w:left w:w="-1" w:type="dxa"/>
              <w:bottom w:w="-1" w:type="dxa"/>
              <w:right w:w="-1" w:type="dxa"/>
            </w:tcMar>
            <w:vAlign w:val="top"/>
          </w:tcPr>
          <w:p w14:paraId="29927469">
            <w:pPr>
              <w:numPr>
                <w:ilvl w:val="0"/>
                <w:numId w:val="0"/>
              </w:numPr>
              <w:snapToGrid w:val="0"/>
              <w:ind w:leftChars="0" w:right="71" w:rightChars="0"/>
              <w:jc w:val="left"/>
              <w:rPr>
                <w:rFonts w:hint="default" w:ascii="宋体" w:hAnsi="宋体" w:eastAsia="宋体" w:cs="宋体"/>
                <w:sz w:val="18"/>
                <w:szCs w:val="18"/>
                <w:highlight w:val="none"/>
                <w:lang w:val="en-US" w:eastAsia="zh-CN"/>
              </w:rPr>
            </w:pPr>
            <w:r>
              <w:rPr>
                <w:rFonts w:hint="eastAsia" w:ascii="宋体" w:hAnsi="宋体" w:eastAsia="宋体" w:cs="宋体"/>
                <w:b/>
                <w:bCs/>
                <w:sz w:val="18"/>
                <w:szCs w:val="18"/>
                <w:highlight w:val="none"/>
              </w:rPr>
              <w:t>1.研究状况与选题价值</w:t>
            </w:r>
            <w:r>
              <w:rPr>
                <w:rFonts w:hint="eastAsia" w:ascii="宋体" w:hAnsi="宋体" w:eastAsia="宋体" w:cs="宋体"/>
                <w:b/>
                <w:bCs/>
                <w:sz w:val="18"/>
                <w:szCs w:val="18"/>
                <w:highlight w:val="none"/>
                <w:lang w:val="en-US" w:eastAsia="zh-CN"/>
              </w:rPr>
              <w:t>(1000字)</w:t>
            </w:r>
            <w:r>
              <w:rPr>
                <w:rFonts w:hint="eastAsia" w:ascii="宋体" w:hAnsi="宋体" w:eastAsia="宋体" w:cs="宋体"/>
                <w:b/>
                <w:bCs/>
                <w:sz w:val="18"/>
                <w:szCs w:val="18"/>
                <w:highlight w:val="none"/>
              </w:rPr>
              <w:t>：</w:t>
            </w:r>
            <w:r>
              <w:rPr>
                <w:rFonts w:hint="eastAsia" w:ascii="宋体" w:hAnsi="宋体" w:eastAsia="宋体" w:cs="宋体"/>
                <w:sz w:val="18"/>
                <w:szCs w:val="18"/>
                <w:highlight w:val="none"/>
              </w:rPr>
              <w:t>梳理国内外相关研究现状，分析现有研究不足，阐述选题的理论价值与实践应用意义。</w:t>
            </w:r>
          </w:p>
        </w:tc>
      </w:tr>
      <w:tr w14:paraId="5F0ADFC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406" w:hRule="atLeast"/>
          <w:jc w:val="center"/>
        </w:trPr>
        <w:tc>
          <w:tcPr>
            <w:tcW w:w="9850" w:type="dxa"/>
            <w:tcBorders>
              <w:top w:val="single" w:color="000000" w:sz="4" w:space="0"/>
              <w:bottom w:val="single" w:color="000000" w:sz="4" w:space="0"/>
              <w:tl2br w:val="nil"/>
              <w:tr2bl w:val="nil"/>
            </w:tcBorders>
            <w:noWrap w:val="0"/>
            <w:tcMar>
              <w:top w:w="-1" w:type="dxa"/>
              <w:left w:w="-1" w:type="dxa"/>
              <w:bottom w:w="-1" w:type="dxa"/>
              <w:right w:w="-1" w:type="dxa"/>
            </w:tcMar>
            <w:vAlign w:val="top"/>
          </w:tcPr>
          <w:p w14:paraId="5367EA89">
            <w:pPr>
              <w:numPr>
                <w:ilvl w:val="0"/>
                <w:numId w:val="0"/>
              </w:numPr>
              <w:snapToGrid w:val="0"/>
              <w:ind w:leftChars="0" w:right="71" w:rightChars="0"/>
              <w:jc w:val="left"/>
              <w:rPr>
                <w:rFonts w:hint="eastAsia" w:ascii="宋体" w:hAnsi="宋体" w:eastAsia="宋体" w:cs="宋体"/>
                <w:sz w:val="18"/>
                <w:szCs w:val="18"/>
                <w:highlight w:val="none"/>
              </w:rPr>
            </w:pPr>
            <w:r>
              <w:rPr>
                <w:rFonts w:hint="eastAsia" w:ascii="宋体" w:hAnsi="宋体" w:eastAsia="宋体" w:cs="宋体"/>
                <w:b/>
                <w:bCs/>
                <w:sz w:val="18"/>
                <w:szCs w:val="18"/>
                <w:highlight w:val="none"/>
              </w:rPr>
              <w:t>2.研究内容与目标</w:t>
            </w:r>
            <w:r>
              <w:rPr>
                <w:rFonts w:hint="eastAsia" w:ascii="宋体" w:hAnsi="宋体" w:eastAsia="宋体" w:cs="宋体"/>
                <w:b/>
                <w:bCs/>
                <w:sz w:val="18"/>
                <w:szCs w:val="18"/>
                <w:highlight w:val="none"/>
                <w:lang w:val="en-US" w:eastAsia="zh-CN"/>
              </w:rPr>
              <w:t>(2000字)</w:t>
            </w:r>
            <w:r>
              <w:rPr>
                <w:rFonts w:hint="eastAsia" w:ascii="宋体" w:hAnsi="宋体" w:eastAsia="宋体" w:cs="宋体"/>
                <w:b/>
                <w:bCs/>
                <w:sz w:val="18"/>
                <w:szCs w:val="18"/>
                <w:highlight w:val="none"/>
              </w:rPr>
              <w:t>：</w:t>
            </w:r>
            <w:r>
              <w:rPr>
                <w:rFonts w:hint="eastAsia" w:ascii="宋体" w:hAnsi="宋体" w:eastAsia="宋体" w:cs="宋体"/>
                <w:sz w:val="18"/>
                <w:szCs w:val="18"/>
                <w:highlight w:val="none"/>
              </w:rPr>
              <w:t>明确</w:t>
            </w:r>
            <w:r>
              <w:rPr>
                <w:rFonts w:hint="eastAsia" w:ascii="宋体" w:hAnsi="宋体" w:eastAsia="宋体" w:cs="宋体"/>
                <w:sz w:val="18"/>
                <w:szCs w:val="18"/>
                <w:highlight w:val="none"/>
                <w:lang w:val="en-US" w:eastAsia="zh-CN"/>
              </w:rPr>
              <w:t>研究</w:t>
            </w:r>
            <w:r>
              <w:rPr>
                <w:rFonts w:hint="eastAsia" w:ascii="宋体" w:hAnsi="宋体" w:eastAsia="宋体" w:cs="宋体"/>
                <w:sz w:val="18"/>
                <w:szCs w:val="18"/>
                <w:highlight w:val="none"/>
              </w:rPr>
              <w:t>拟解决的关键问题、主要内容</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lang w:val="en-US" w:eastAsia="zh-CN"/>
              </w:rPr>
              <w:t>核心目标、</w:t>
            </w:r>
            <w:r>
              <w:rPr>
                <w:rFonts w:hint="eastAsia" w:ascii="宋体" w:hAnsi="宋体" w:eastAsia="宋体" w:cs="宋体"/>
                <w:sz w:val="18"/>
                <w:szCs w:val="18"/>
                <w:highlight w:val="none"/>
              </w:rPr>
              <w:t>重要观点</w:t>
            </w:r>
            <w:r>
              <w:rPr>
                <w:rFonts w:hint="eastAsia" w:ascii="宋体" w:hAnsi="宋体" w:eastAsia="宋体" w:cs="宋体"/>
                <w:sz w:val="18"/>
                <w:szCs w:val="18"/>
                <w:highlight w:val="none"/>
                <w:lang w:val="en-US" w:eastAsia="zh-CN"/>
              </w:rPr>
              <w:t>等</w:t>
            </w:r>
            <w:r>
              <w:rPr>
                <w:rFonts w:hint="eastAsia" w:ascii="宋体" w:hAnsi="宋体" w:eastAsia="宋体" w:cs="宋体"/>
                <w:sz w:val="18"/>
                <w:szCs w:val="18"/>
                <w:highlight w:val="none"/>
              </w:rPr>
              <w:t>。</w:t>
            </w:r>
          </w:p>
          <w:p w14:paraId="2F0718D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eastAsia="宋体" w:cs="Times New Roman"/>
                <w:sz w:val="24"/>
                <w:szCs w:val="24"/>
                <w:highlight w:val="none"/>
                <w:lang w:val="en-US" w:eastAsia="zh-CN"/>
              </w:rPr>
            </w:pPr>
          </w:p>
        </w:tc>
      </w:tr>
      <w:tr w14:paraId="5076621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917" w:hRule="atLeast"/>
          <w:jc w:val="center"/>
        </w:trPr>
        <w:tc>
          <w:tcPr>
            <w:tcW w:w="9850" w:type="dxa"/>
            <w:tcBorders>
              <w:top w:val="single" w:color="000000" w:sz="4" w:space="0"/>
              <w:bottom w:val="single" w:color="000000" w:sz="4" w:space="0"/>
              <w:tl2br w:val="nil"/>
              <w:tr2bl w:val="nil"/>
            </w:tcBorders>
            <w:noWrap w:val="0"/>
            <w:tcMar>
              <w:top w:w="-1" w:type="dxa"/>
              <w:left w:w="-1" w:type="dxa"/>
              <w:bottom w:w="-1" w:type="dxa"/>
              <w:right w:w="-1" w:type="dxa"/>
            </w:tcMar>
            <w:vAlign w:val="top"/>
          </w:tcPr>
          <w:p w14:paraId="4248D149">
            <w:pPr>
              <w:numPr>
                <w:ilvl w:val="0"/>
                <w:numId w:val="0"/>
              </w:numPr>
              <w:snapToGrid w:val="0"/>
              <w:ind w:leftChars="0" w:right="71" w:rightChars="0"/>
              <w:jc w:val="left"/>
              <w:rPr>
                <w:rFonts w:hint="eastAsia" w:ascii="宋体" w:hAnsi="宋体" w:eastAsia="宋体" w:cs="宋体"/>
                <w:sz w:val="18"/>
                <w:szCs w:val="18"/>
                <w:highlight w:val="none"/>
              </w:rPr>
            </w:pPr>
            <w:r>
              <w:rPr>
                <w:rFonts w:hint="eastAsia" w:ascii="宋体" w:hAnsi="宋体" w:eastAsia="宋体" w:cs="宋体"/>
                <w:b/>
                <w:bCs/>
                <w:sz w:val="18"/>
                <w:szCs w:val="18"/>
                <w:highlight w:val="none"/>
              </w:rPr>
              <w:t>3.研究思路与方法</w:t>
            </w:r>
            <w:r>
              <w:rPr>
                <w:rFonts w:hint="eastAsia" w:ascii="宋体" w:hAnsi="宋体" w:eastAsia="宋体" w:cs="宋体"/>
                <w:b/>
                <w:bCs/>
                <w:sz w:val="18"/>
                <w:szCs w:val="18"/>
                <w:highlight w:val="none"/>
                <w:lang w:val="en-US" w:eastAsia="zh-CN"/>
              </w:rPr>
              <w:t>(1000字)</w:t>
            </w:r>
            <w:r>
              <w:rPr>
                <w:rFonts w:hint="eastAsia" w:ascii="宋体" w:hAnsi="宋体" w:eastAsia="宋体" w:cs="宋体"/>
                <w:b/>
                <w:bCs/>
                <w:sz w:val="18"/>
                <w:szCs w:val="18"/>
                <w:highlight w:val="none"/>
              </w:rPr>
              <w:t>：</w:t>
            </w:r>
            <w:r>
              <w:rPr>
                <w:rFonts w:hint="eastAsia" w:ascii="宋体" w:hAnsi="宋体" w:eastAsia="宋体" w:cs="宋体"/>
                <w:sz w:val="18"/>
                <w:szCs w:val="18"/>
                <w:highlight w:val="none"/>
              </w:rPr>
              <w:t>阐述研究思路、</w:t>
            </w:r>
            <w:r>
              <w:rPr>
                <w:rFonts w:hint="eastAsia" w:ascii="宋体" w:hAnsi="宋体" w:eastAsia="宋体" w:cs="宋体"/>
                <w:sz w:val="18"/>
                <w:szCs w:val="18"/>
                <w:highlight w:val="none"/>
                <w:lang w:val="en-US" w:eastAsia="zh-CN"/>
              </w:rPr>
              <w:t>框架、</w:t>
            </w:r>
            <w:r>
              <w:rPr>
                <w:rFonts w:hint="eastAsia" w:ascii="宋体" w:hAnsi="宋体" w:eastAsia="宋体" w:cs="宋体"/>
                <w:sz w:val="18"/>
                <w:szCs w:val="18"/>
                <w:highlight w:val="none"/>
              </w:rPr>
              <w:t>具体方法，明确研究逻辑与方法应用流程。</w:t>
            </w:r>
          </w:p>
          <w:p w14:paraId="0122D3E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eastAsia="宋体" w:cs="Times New Roman"/>
                <w:sz w:val="24"/>
                <w:szCs w:val="24"/>
                <w:highlight w:val="none"/>
                <w:lang w:val="en-US" w:eastAsia="zh-CN"/>
              </w:rPr>
            </w:pPr>
          </w:p>
        </w:tc>
      </w:tr>
      <w:tr w14:paraId="48A9362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917" w:hRule="atLeast"/>
          <w:jc w:val="center"/>
        </w:trPr>
        <w:tc>
          <w:tcPr>
            <w:tcW w:w="9850" w:type="dxa"/>
            <w:tcBorders>
              <w:top w:val="single" w:color="000000" w:sz="4" w:space="0"/>
              <w:tl2br w:val="nil"/>
              <w:tr2bl w:val="nil"/>
            </w:tcBorders>
            <w:noWrap w:val="0"/>
            <w:tcMar>
              <w:top w:w="-1" w:type="dxa"/>
              <w:left w:w="-1" w:type="dxa"/>
              <w:bottom w:w="-1" w:type="dxa"/>
              <w:right w:w="-1" w:type="dxa"/>
            </w:tcMar>
            <w:vAlign w:val="top"/>
          </w:tcPr>
          <w:p w14:paraId="1FFAE5B1">
            <w:pPr>
              <w:numPr>
                <w:ilvl w:val="0"/>
                <w:numId w:val="0"/>
              </w:numPr>
              <w:snapToGrid w:val="0"/>
              <w:ind w:leftChars="0" w:right="71" w:rightChars="0"/>
              <w:jc w:val="left"/>
              <w:rPr>
                <w:rFonts w:hint="eastAsia" w:ascii="宋体" w:hAnsi="宋体" w:eastAsia="宋体" w:cs="宋体"/>
                <w:sz w:val="18"/>
                <w:szCs w:val="18"/>
                <w:highlight w:val="none"/>
              </w:rPr>
            </w:pPr>
            <w:r>
              <w:rPr>
                <w:rFonts w:hint="eastAsia" w:ascii="宋体" w:hAnsi="宋体" w:eastAsia="宋体" w:cs="宋体"/>
                <w:b/>
                <w:bCs/>
                <w:sz w:val="18"/>
                <w:szCs w:val="18"/>
                <w:highlight w:val="none"/>
              </w:rPr>
              <w:t>4.研究基础与保障</w:t>
            </w:r>
            <w:r>
              <w:rPr>
                <w:rFonts w:hint="eastAsia" w:ascii="宋体" w:hAnsi="宋体" w:eastAsia="宋体" w:cs="宋体"/>
                <w:b/>
                <w:bCs/>
                <w:sz w:val="18"/>
                <w:szCs w:val="18"/>
                <w:highlight w:val="none"/>
                <w:lang w:val="en-US" w:eastAsia="zh-CN"/>
              </w:rPr>
              <w:t>(1000字)</w:t>
            </w:r>
            <w:r>
              <w:rPr>
                <w:rFonts w:hint="eastAsia" w:ascii="宋体" w:hAnsi="宋体" w:eastAsia="宋体" w:cs="宋体"/>
                <w:b/>
                <w:bCs/>
                <w:sz w:val="18"/>
                <w:szCs w:val="18"/>
                <w:highlight w:val="none"/>
              </w:rPr>
              <w:t>：</w:t>
            </w:r>
            <w:r>
              <w:rPr>
                <w:rFonts w:hint="eastAsia" w:ascii="宋体" w:hAnsi="宋体" w:eastAsia="宋体" w:cs="宋体"/>
                <w:sz w:val="18"/>
                <w:szCs w:val="18"/>
                <w:highlight w:val="none"/>
              </w:rPr>
              <w:t>介绍前期相关研究积累，说明实施所需的人员、平台等条件保障，论证实施可行性。</w:t>
            </w:r>
          </w:p>
          <w:p w14:paraId="11B84823">
            <w:pPr>
              <w:keepNext w:val="0"/>
              <w:keepLines w:val="0"/>
              <w:pageBreakBefore w:val="0"/>
              <w:widowControl w:val="0"/>
              <w:kinsoku/>
              <w:wordWrap/>
              <w:overflowPunct/>
              <w:topLinePunct w:val="0"/>
              <w:autoSpaceDE/>
              <w:autoSpaceDN/>
              <w:bidi w:val="0"/>
              <w:adjustRightInd/>
              <w:snapToGrid w:val="0"/>
              <w:spacing w:line="360" w:lineRule="auto"/>
              <w:ind w:firstLine="360" w:firstLineChars="200"/>
              <w:textAlignment w:val="auto"/>
              <w:rPr>
                <w:rFonts w:hint="eastAsia" w:ascii="宋体" w:hAnsi="宋体" w:eastAsia="宋体" w:cs="宋体"/>
                <w:sz w:val="18"/>
                <w:szCs w:val="18"/>
                <w:highlight w:val="none"/>
                <w:lang w:val="en-US" w:eastAsia="zh-CN"/>
              </w:rPr>
            </w:pPr>
          </w:p>
        </w:tc>
      </w:tr>
    </w:tbl>
    <w:p w14:paraId="494472C4">
      <w:pPr>
        <w:spacing w:line="360" w:lineRule="auto"/>
        <w:jc w:val="left"/>
        <w:rPr>
          <w:rFonts w:hint="default" w:ascii="Times New Roman" w:hAnsi="Times New Roman" w:eastAsia="宋体" w:cs="Times New Roman"/>
          <w:b/>
          <w:bCs w:val="0"/>
          <w:sz w:val="28"/>
          <w:szCs w:val="28"/>
          <w:lang w:val="en-US" w:eastAsia="zh-CN"/>
        </w:rPr>
      </w:pPr>
      <w:r>
        <w:rPr>
          <w:rFonts w:hint="eastAsia" w:eastAsia="宋体" w:cs="Times New Roman"/>
          <w:b/>
          <w:bCs w:val="0"/>
          <w:sz w:val="28"/>
          <w:szCs w:val="28"/>
          <w:lang w:val="en-US" w:eastAsia="zh-CN"/>
        </w:rPr>
        <w:t>二、</w:t>
      </w:r>
      <w:r>
        <w:rPr>
          <w:rFonts w:hint="default" w:ascii="Times New Roman" w:hAnsi="Times New Roman" w:eastAsia="宋体" w:cs="Times New Roman"/>
          <w:b/>
          <w:bCs w:val="0"/>
          <w:sz w:val="28"/>
          <w:szCs w:val="28"/>
        </w:rPr>
        <w:t>预期</w:t>
      </w:r>
      <w:r>
        <w:rPr>
          <w:rFonts w:hint="eastAsia" w:ascii="Times New Roman" w:hAnsi="Times New Roman" w:eastAsia="宋体" w:cs="Times New Roman"/>
          <w:b/>
          <w:bCs w:val="0"/>
          <w:sz w:val="28"/>
          <w:szCs w:val="28"/>
          <w:lang w:val="en-US" w:eastAsia="zh-CN"/>
        </w:rPr>
        <w:t>阶段计划与预期成果</w:t>
      </w:r>
    </w:p>
    <w:tbl>
      <w:tblPr>
        <w:tblStyle w:val="5"/>
        <w:tblW w:w="499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75"/>
        <w:gridCol w:w="705"/>
        <w:gridCol w:w="2436"/>
        <w:gridCol w:w="2845"/>
        <w:gridCol w:w="1908"/>
        <w:gridCol w:w="1475"/>
      </w:tblGrid>
      <w:tr w14:paraId="038FF2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87" w:hRule="atLeast"/>
          <w:jc w:val="center"/>
        </w:trPr>
        <w:tc>
          <w:tcPr>
            <w:tcW w:w="241" w:type="pct"/>
            <w:vMerge w:val="restart"/>
            <w:noWrap w:val="0"/>
            <w:vAlign w:val="center"/>
          </w:tcPr>
          <w:p w14:paraId="14FF7C45">
            <w:pPr>
              <w:jc w:val="center"/>
              <w:rPr>
                <w:rFonts w:hint="eastAsia" w:eastAsia="宋体"/>
                <w:b/>
                <w:bCs/>
                <w:sz w:val="24"/>
                <w:szCs w:val="24"/>
                <w:highlight w:val="none"/>
              </w:rPr>
            </w:pPr>
            <w:r>
              <w:rPr>
                <w:rFonts w:hint="eastAsia" w:eastAsia="宋体"/>
                <w:b/>
                <w:bCs/>
                <w:sz w:val="24"/>
                <w:szCs w:val="24"/>
                <w:highlight w:val="none"/>
              </w:rPr>
              <w:t>主</w:t>
            </w:r>
          </w:p>
          <w:p w14:paraId="2E0D1759">
            <w:pPr>
              <w:jc w:val="center"/>
              <w:rPr>
                <w:rFonts w:hint="eastAsia" w:eastAsia="宋体"/>
                <w:b/>
                <w:bCs/>
                <w:sz w:val="24"/>
                <w:szCs w:val="24"/>
                <w:highlight w:val="none"/>
              </w:rPr>
            </w:pPr>
            <w:r>
              <w:rPr>
                <w:rFonts w:hint="eastAsia" w:eastAsia="宋体"/>
                <w:b/>
                <w:bCs/>
                <w:sz w:val="24"/>
                <w:szCs w:val="24"/>
                <w:highlight w:val="none"/>
              </w:rPr>
              <w:t>要</w:t>
            </w:r>
          </w:p>
          <w:p w14:paraId="5DB170A4">
            <w:pPr>
              <w:jc w:val="center"/>
              <w:rPr>
                <w:rFonts w:hint="eastAsia" w:eastAsia="宋体"/>
                <w:b/>
                <w:bCs/>
                <w:sz w:val="24"/>
                <w:szCs w:val="24"/>
                <w:highlight w:val="none"/>
              </w:rPr>
            </w:pPr>
            <w:r>
              <w:rPr>
                <w:rFonts w:hint="eastAsia" w:eastAsia="宋体"/>
                <w:b/>
                <w:bCs/>
                <w:sz w:val="24"/>
                <w:szCs w:val="24"/>
                <w:highlight w:val="none"/>
              </w:rPr>
              <w:t>阶</w:t>
            </w:r>
          </w:p>
          <w:p w14:paraId="2263E413">
            <w:pPr>
              <w:jc w:val="center"/>
              <w:rPr>
                <w:rFonts w:hint="eastAsia" w:eastAsia="宋体"/>
                <w:b/>
                <w:bCs/>
                <w:sz w:val="24"/>
                <w:szCs w:val="24"/>
                <w:highlight w:val="none"/>
              </w:rPr>
            </w:pPr>
            <w:r>
              <w:rPr>
                <w:rFonts w:hint="eastAsia" w:eastAsia="宋体"/>
                <w:b/>
                <w:bCs/>
                <w:sz w:val="24"/>
                <w:szCs w:val="24"/>
                <w:highlight w:val="none"/>
              </w:rPr>
              <w:t>段</w:t>
            </w:r>
          </w:p>
          <w:p w14:paraId="4F17E856">
            <w:pPr>
              <w:jc w:val="center"/>
              <w:rPr>
                <w:rFonts w:hint="eastAsia" w:eastAsia="宋体"/>
                <w:b/>
                <w:bCs/>
                <w:sz w:val="24"/>
                <w:szCs w:val="24"/>
                <w:highlight w:val="none"/>
              </w:rPr>
            </w:pPr>
            <w:r>
              <w:rPr>
                <w:rFonts w:hint="eastAsia" w:eastAsia="宋体"/>
                <w:b/>
                <w:bCs/>
                <w:sz w:val="24"/>
                <w:szCs w:val="24"/>
                <w:highlight w:val="none"/>
              </w:rPr>
              <w:t>性</w:t>
            </w:r>
          </w:p>
          <w:p w14:paraId="141F2059">
            <w:pPr>
              <w:jc w:val="center"/>
              <w:rPr>
                <w:rFonts w:hint="eastAsia" w:eastAsia="宋体"/>
                <w:b/>
                <w:bCs/>
                <w:sz w:val="24"/>
                <w:szCs w:val="24"/>
                <w:highlight w:val="none"/>
              </w:rPr>
            </w:pPr>
            <w:r>
              <w:rPr>
                <w:rFonts w:hint="eastAsia" w:eastAsia="宋体"/>
                <w:b/>
                <w:bCs/>
                <w:sz w:val="24"/>
                <w:szCs w:val="24"/>
                <w:highlight w:val="none"/>
              </w:rPr>
              <w:t>成</w:t>
            </w:r>
          </w:p>
          <w:p w14:paraId="34184403">
            <w:pPr>
              <w:jc w:val="center"/>
              <w:rPr>
                <w:rFonts w:eastAsia="宋体"/>
                <w:b/>
                <w:bCs/>
                <w:sz w:val="24"/>
                <w:szCs w:val="24"/>
                <w:highlight w:val="none"/>
              </w:rPr>
            </w:pPr>
            <w:r>
              <w:rPr>
                <w:rFonts w:hint="eastAsia" w:eastAsia="宋体"/>
                <w:b/>
                <w:bCs/>
                <w:sz w:val="24"/>
                <w:szCs w:val="24"/>
                <w:highlight w:val="none"/>
              </w:rPr>
              <w:t>果</w:t>
            </w:r>
          </w:p>
        </w:tc>
        <w:tc>
          <w:tcPr>
            <w:tcW w:w="358" w:type="pct"/>
            <w:noWrap w:val="0"/>
            <w:vAlign w:val="center"/>
          </w:tcPr>
          <w:p w14:paraId="70109AC8">
            <w:pPr>
              <w:jc w:val="center"/>
              <w:rPr>
                <w:rFonts w:eastAsia="宋体"/>
                <w:b/>
                <w:bCs/>
                <w:sz w:val="24"/>
                <w:szCs w:val="24"/>
                <w:highlight w:val="none"/>
              </w:rPr>
            </w:pPr>
            <w:r>
              <w:rPr>
                <w:rFonts w:hint="eastAsia" w:eastAsia="宋体"/>
                <w:b/>
                <w:bCs/>
                <w:sz w:val="24"/>
                <w:szCs w:val="24"/>
                <w:highlight w:val="none"/>
              </w:rPr>
              <w:t>序号</w:t>
            </w:r>
          </w:p>
        </w:tc>
        <w:tc>
          <w:tcPr>
            <w:tcW w:w="1237" w:type="pct"/>
            <w:noWrap w:val="0"/>
            <w:vAlign w:val="center"/>
          </w:tcPr>
          <w:p w14:paraId="01068F18">
            <w:pPr>
              <w:jc w:val="center"/>
              <w:rPr>
                <w:rFonts w:eastAsia="宋体"/>
                <w:b/>
                <w:bCs/>
                <w:sz w:val="24"/>
                <w:szCs w:val="24"/>
                <w:highlight w:val="none"/>
              </w:rPr>
            </w:pPr>
            <w:r>
              <w:rPr>
                <w:rFonts w:hint="eastAsia" w:eastAsia="宋体"/>
                <w:b/>
                <w:bCs/>
                <w:sz w:val="24"/>
                <w:szCs w:val="24"/>
                <w:highlight w:val="none"/>
              </w:rPr>
              <w:t>研究阶段（起止时间）</w:t>
            </w:r>
          </w:p>
        </w:tc>
        <w:tc>
          <w:tcPr>
            <w:tcW w:w="1445" w:type="pct"/>
            <w:noWrap w:val="0"/>
            <w:vAlign w:val="center"/>
          </w:tcPr>
          <w:p w14:paraId="75443EF6">
            <w:pPr>
              <w:jc w:val="center"/>
              <w:rPr>
                <w:rFonts w:eastAsia="宋体"/>
                <w:b/>
                <w:bCs/>
                <w:sz w:val="24"/>
                <w:szCs w:val="24"/>
                <w:highlight w:val="none"/>
              </w:rPr>
            </w:pPr>
            <w:r>
              <w:rPr>
                <w:rFonts w:hint="eastAsia" w:eastAsia="宋体"/>
                <w:b/>
                <w:bCs/>
                <w:sz w:val="24"/>
                <w:szCs w:val="24"/>
                <w:highlight w:val="none"/>
              </w:rPr>
              <w:t>阶</w:t>
            </w:r>
            <w:r>
              <w:rPr>
                <w:rFonts w:eastAsia="宋体"/>
                <w:b/>
                <w:bCs/>
                <w:sz w:val="24"/>
                <w:szCs w:val="24"/>
                <w:highlight w:val="none"/>
              </w:rPr>
              <w:t xml:space="preserve"> </w:t>
            </w:r>
            <w:r>
              <w:rPr>
                <w:rFonts w:hint="eastAsia" w:eastAsia="宋体"/>
                <w:b/>
                <w:bCs/>
                <w:sz w:val="24"/>
                <w:szCs w:val="24"/>
                <w:highlight w:val="none"/>
              </w:rPr>
              <w:t>段</w:t>
            </w:r>
            <w:r>
              <w:rPr>
                <w:rFonts w:eastAsia="宋体"/>
                <w:b/>
                <w:bCs/>
                <w:sz w:val="24"/>
                <w:szCs w:val="24"/>
                <w:highlight w:val="none"/>
              </w:rPr>
              <w:t xml:space="preserve">  </w:t>
            </w:r>
            <w:r>
              <w:rPr>
                <w:rFonts w:hint="eastAsia" w:eastAsia="宋体"/>
                <w:b/>
                <w:bCs/>
                <w:sz w:val="24"/>
                <w:szCs w:val="24"/>
                <w:highlight w:val="none"/>
              </w:rPr>
              <w:t>成</w:t>
            </w:r>
            <w:r>
              <w:rPr>
                <w:rFonts w:eastAsia="宋体"/>
                <w:b/>
                <w:bCs/>
                <w:sz w:val="24"/>
                <w:szCs w:val="24"/>
                <w:highlight w:val="none"/>
              </w:rPr>
              <w:t xml:space="preserve"> </w:t>
            </w:r>
            <w:r>
              <w:rPr>
                <w:rFonts w:hint="eastAsia" w:eastAsia="宋体"/>
                <w:b/>
                <w:bCs/>
                <w:sz w:val="24"/>
                <w:szCs w:val="24"/>
                <w:highlight w:val="none"/>
              </w:rPr>
              <w:t>果</w:t>
            </w:r>
            <w:r>
              <w:rPr>
                <w:rFonts w:eastAsia="宋体"/>
                <w:b/>
                <w:bCs/>
                <w:sz w:val="24"/>
                <w:szCs w:val="24"/>
                <w:highlight w:val="none"/>
              </w:rPr>
              <w:t xml:space="preserve"> </w:t>
            </w:r>
            <w:r>
              <w:rPr>
                <w:rFonts w:hint="eastAsia" w:eastAsia="宋体"/>
                <w:b/>
                <w:bCs/>
                <w:sz w:val="24"/>
                <w:szCs w:val="24"/>
                <w:highlight w:val="none"/>
              </w:rPr>
              <w:t>名</w:t>
            </w:r>
            <w:r>
              <w:rPr>
                <w:rFonts w:eastAsia="宋体"/>
                <w:b/>
                <w:bCs/>
                <w:sz w:val="24"/>
                <w:szCs w:val="24"/>
                <w:highlight w:val="none"/>
              </w:rPr>
              <w:t xml:space="preserve"> </w:t>
            </w:r>
            <w:r>
              <w:rPr>
                <w:rFonts w:hint="eastAsia" w:eastAsia="宋体"/>
                <w:b/>
                <w:bCs/>
                <w:sz w:val="24"/>
                <w:szCs w:val="24"/>
                <w:highlight w:val="none"/>
              </w:rPr>
              <w:t>称</w:t>
            </w:r>
          </w:p>
        </w:tc>
        <w:tc>
          <w:tcPr>
            <w:tcW w:w="969" w:type="pct"/>
            <w:noWrap w:val="0"/>
            <w:vAlign w:val="center"/>
          </w:tcPr>
          <w:p w14:paraId="747CCF2B">
            <w:pPr>
              <w:jc w:val="center"/>
              <w:rPr>
                <w:rFonts w:eastAsia="宋体"/>
                <w:b/>
                <w:bCs/>
                <w:sz w:val="24"/>
                <w:szCs w:val="24"/>
                <w:highlight w:val="none"/>
              </w:rPr>
            </w:pPr>
            <w:r>
              <w:rPr>
                <w:rFonts w:hint="eastAsia" w:eastAsia="宋体"/>
                <w:b/>
                <w:bCs/>
                <w:sz w:val="24"/>
                <w:szCs w:val="24"/>
                <w:highlight w:val="none"/>
              </w:rPr>
              <w:t>成</w:t>
            </w:r>
            <w:r>
              <w:rPr>
                <w:rFonts w:hint="eastAsia" w:eastAsia="宋体"/>
                <w:b/>
                <w:bCs/>
                <w:sz w:val="24"/>
                <w:szCs w:val="24"/>
                <w:highlight w:val="none"/>
                <w:lang w:val="en-US" w:eastAsia="zh-CN"/>
              </w:rPr>
              <w:t xml:space="preserve"> </w:t>
            </w:r>
            <w:r>
              <w:rPr>
                <w:rFonts w:hint="eastAsia" w:eastAsia="宋体"/>
                <w:b/>
                <w:bCs/>
                <w:sz w:val="24"/>
                <w:szCs w:val="24"/>
                <w:highlight w:val="none"/>
              </w:rPr>
              <w:t>果</w:t>
            </w:r>
            <w:r>
              <w:rPr>
                <w:rFonts w:hint="eastAsia" w:eastAsia="宋体"/>
                <w:b/>
                <w:bCs/>
                <w:sz w:val="24"/>
                <w:szCs w:val="24"/>
                <w:highlight w:val="none"/>
                <w:lang w:val="en-US" w:eastAsia="zh-CN"/>
              </w:rPr>
              <w:t xml:space="preserve"> </w:t>
            </w:r>
            <w:r>
              <w:rPr>
                <w:rFonts w:hint="eastAsia" w:eastAsia="宋体"/>
                <w:b/>
                <w:bCs/>
                <w:sz w:val="24"/>
                <w:szCs w:val="24"/>
                <w:highlight w:val="none"/>
              </w:rPr>
              <w:t>形</w:t>
            </w:r>
            <w:r>
              <w:rPr>
                <w:rFonts w:hint="eastAsia" w:eastAsia="宋体"/>
                <w:b/>
                <w:bCs/>
                <w:sz w:val="24"/>
                <w:szCs w:val="24"/>
                <w:highlight w:val="none"/>
                <w:lang w:val="en-US" w:eastAsia="zh-CN"/>
              </w:rPr>
              <w:t xml:space="preserve"> </w:t>
            </w:r>
            <w:r>
              <w:rPr>
                <w:rFonts w:hint="eastAsia" w:eastAsia="宋体"/>
                <w:b/>
                <w:bCs/>
                <w:sz w:val="24"/>
                <w:szCs w:val="24"/>
                <w:highlight w:val="none"/>
              </w:rPr>
              <w:t>式</w:t>
            </w:r>
          </w:p>
        </w:tc>
        <w:tc>
          <w:tcPr>
            <w:tcW w:w="749" w:type="pct"/>
            <w:noWrap w:val="0"/>
            <w:vAlign w:val="center"/>
          </w:tcPr>
          <w:p w14:paraId="5AF75221">
            <w:pPr>
              <w:jc w:val="center"/>
              <w:rPr>
                <w:rFonts w:eastAsia="宋体"/>
                <w:b/>
                <w:bCs/>
                <w:sz w:val="24"/>
                <w:szCs w:val="24"/>
                <w:highlight w:val="none"/>
              </w:rPr>
            </w:pPr>
            <w:r>
              <w:rPr>
                <w:rFonts w:hint="eastAsia" w:eastAsia="宋体"/>
                <w:b/>
                <w:bCs/>
                <w:sz w:val="24"/>
                <w:szCs w:val="24"/>
                <w:highlight w:val="none"/>
              </w:rPr>
              <w:t>承</w:t>
            </w:r>
            <w:r>
              <w:rPr>
                <w:rFonts w:eastAsia="宋体"/>
                <w:b/>
                <w:bCs/>
                <w:sz w:val="24"/>
                <w:szCs w:val="24"/>
                <w:highlight w:val="none"/>
              </w:rPr>
              <w:t xml:space="preserve"> </w:t>
            </w:r>
            <w:r>
              <w:rPr>
                <w:rFonts w:hint="eastAsia" w:eastAsia="宋体"/>
                <w:b/>
                <w:bCs/>
                <w:sz w:val="24"/>
                <w:szCs w:val="24"/>
                <w:highlight w:val="none"/>
              </w:rPr>
              <w:t>担</w:t>
            </w:r>
            <w:r>
              <w:rPr>
                <w:rFonts w:eastAsia="宋体"/>
                <w:b/>
                <w:bCs/>
                <w:sz w:val="24"/>
                <w:szCs w:val="24"/>
                <w:highlight w:val="none"/>
              </w:rPr>
              <w:t xml:space="preserve"> </w:t>
            </w:r>
            <w:r>
              <w:rPr>
                <w:rFonts w:hint="eastAsia" w:eastAsia="宋体"/>
                <w:b/>
                <w:bCs/>
                <w:sz w:val="24"/>
                <w:szCs w:val="24"/>
                <w:highlight w:val="none"/>
              </w:rPr>
              <w:t>人</w:t>
            </w:r>
          </w:p>
        </w:tc>
      </w:tr>
      <w:tr w14:paraId="35004D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3" w:hRule="atLeast"/>
          <w:jc w:val="center"/>
        </w:trPr>
        <w:tc>
          <w:tcPr>
            <w:tcW w:w="241" w:type="pct"/>
            <w:vMerge w:val="continue"/>
            <w:noWrap w:val="0"/>
            <w:vAlign w:val="center"/>
          </w:tcPr>
          <w:p w14:paraId="11095C14">
            <w:pPr>
              <w:jc w:val="center"/>
              <w:rPr>
                <w:rFonts w:eastAsia="宋体"/>
                <w:b/>
                <w:bCs/>
                <w:sz w:val="24"/>
                <w:szCs w:val="24"/>
                <w:highlight w:val="none"/>
              </w:rPr>
            </w:pPr>
          </w:p>
        </w:tc>
        <w:tc>
          <w:tcPr>
            <w:tcW w:w="358" w:type="pct"/>
            <w:noWrap w:val="0"/>
            <w:vAlign w:val="center"/>
          </w:tcPr>
          <w:p w14:paraId="697EB03F">
            <w:pPr>
              <w:spacing w:line="480" w:lineRule="auto"/>
              <w:jc w:val="center"/>
              <w:rPr>
                <w:rFonts w:hint="eastAsia" w:eastAsia="宋体"/>
                <w:sz w:val="21"/>
                <w:szCs w:val="21"/>
                <w:highlight w:val="none"/>
                <w:lang w:val="en-US" w:eastAsia="zh-CN"/>
              </w:rPr>
            </w:pPr>
          </w:p>
        </w:tc>
        <w:tc>
          <w:tcPr>
            <w:tcW w:w="1237" w:type="pct"/>
            <w:noWrap w:val="0"/>
            <w:vAlign w:val="center"/>
          </w:tcPr>
          <w:p w14:paraId="75FFEEAD">
            <w:pPr>
              <w:spacing w:line="480" w:lineRule="auto"/>
              <w:jc w:val="center"/>
              <w:rPr>
                <w:rFonts w:eastAsia="宋体"/>
                <w:sz w:val="21"/>
                <w:szCs w:val="21"/>
                <w:highlight w:val="none"/>
              </w:rPr>
            </w:pPr>
          </w:p>
        </w:tc>
        <w:tc>
          <w:tcPr>
            <w:tcW w:w="1445" w:type="pct"/>
            <w:noWrap w:val="0"/>
            <w:vAlign w:val="center"/>
          </w:tcPr>
          <w:p w14:paraId="215EFB55">
            <w:pPr>
              <w:spacing w:line="480" w:lineRule="auto"/>
              <w:jc w:val="center"/>
              <w:rPr>
                <w:rFonts w:eastAsia="宋体"/>
                <w:sz w:val="21"/>
                <w:szCs w:val="21"/>
                <w:highlight w:val="none"/>
              </w:rPr>
            </w:pPr>
          </w:p>
        </w:tc>
        <w:tc>
          <w:tcPr>
            <w:tcW w:w="969" w:type="pct"/>
            <w:noWrap w:val="0"/>
            <w:vAlign w:val="center"/>
          </w:tcPr>
          <w:p w14:paraId="7C55346B">
            <w:pPr>
              <w:spacing w:line="480" w:lineRule="auto"/>
              <w:jc w:val="center"/>
              <w:rPr>
                <w:rFonts w:eastAsia="宋体"/>
                <w:sz w:val="21"/>
                <w:szCs w:val="21"/>
                <w:highlight w:val="none"/>
              </w:rPr>
            </w:pPr>
          </w:p>
        </w:tc>
        <w:tc>
          <w:tcPr>
            <w:tcW w:w="749" w:type="pct"/>
            <w:noWrap w:val="0"/>
            <w:vAlign w:val="center"/>
          </w:tcPr>
          <w:p w14:paraId="38256139">
            <w:pPr>
              <w:spacing w:line="480" w:lineRule="auto"/>
              <w:jc w:val="center"/>
              <w:rPr>
                <w:rFonts w:eastAsia="宋体"/>
                <w:sz w:val="21"/>
                <w:szCs w:val="21"/>
                <w:highlight w:val="none"/>
              </w:rPr>
            </w:pPr>
          </w:p>
        </w:tc>
      </w:tr>
      <w:tr w14:paraId="6BC3E8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6" w:hRule="atLeast"/>
          <w:jc w:val="center"/>
        </w:trPr>
        <w:tc>
          <w:tcPr>
            <w:tcW w:w="241" w:type="pct"/>
            <w:vMerge w:val="continue"/>
            <w:noWrap w:val="0"/>
            <w:vAlign w:val="center"/>
          </w:tcPr>
          <w:p w14:paraId="32EB3C0F">
            <w:pPr>
              <w:jc w:val="center"/>
              <w:rPr>
                <w:rFonts w:eastAsia="宋体"/>
                <w:b/>
                <w:bCs/>
                <w:sz w:val="24"/>
                <w:szCs w:val="24"/>
                <w:highlight w:val="none"/>
              </w:rPr>
            </w:pPr>
          </w:p>
        </w:tc>
        <w:tc>
          <w:tcPr>
            <w:tcW w:w="358" w:type="pct"/>
            <w:noWrap w:val="0"/>
            <w:vAlign w:val="center"/>
          </w:tcPr>
          <w:p w14:paraId="04A6893C">
            <w:pPr>
              <w:spacing w:line="480" w:lineRule="auto"/>
              <w:jc w:val="center"/>
              <w:rPr>
                <w:rFonts w:eastAsia="宋体"/>
                <w:sz w:val="21"/>
                <w:szCs w:val="21"/>
                <w:highlight w:val="none"/>
              </w:rPr>
            </w:pPr>
          </w:p>
        </w:tc>
        <w:tc>
          <w:tcPr>
            <w:tcW w:w="1237" w:type="pct"/>
            <w:noWrap w:val="0"/>
            <w:vAlign w:val="center"/>
          </w:tcPr>
          <w:p w14:paraId="4FB2FFC1">
            <w:pPr>
              <w:spacing w:line="480" w:lineRule="auto"/>
              <w:jc w:val="center"/>
              <w:rPr>
                <w:rFonts w:eastAsia="宋体"/>
                <w:sz w:val="21"/>
                <w:szCs w:val="21"/>
                <w:highlight w:val="none"/>
              </w:rPr>
            </w:pPr>
          </w:p>
        </w:tc>
        <w:tc>
          <w:tcPr>
            <w:tcW w:w="1445" w:type="pct"/>
            <w:noWrap w:val="0"/>
            <w:vAlign w:val="center"/>
          </w:tcPr>
          <w:p w14:paraId="04A81E31">
            <w:pPr>
              <w:spacing w:line="480" w:lineRule="auto"/>
              <w:jc w:val="center"/>
              <w:rPr>
                <w:rFonts w:hint="eastAsia" w:eastAsia="宋体"/>
                <w:sz w:val="21"/>
                <w:szCs w:val="21"/>
                <w:highlight w:val="none"/>
              </w:rPr>
            </w:pPr>
          </w:p>
        </w:tc>
        <w:tc>
          <w:tcPr>
            <w:tcW w:w="969" w:type="pct"/>
            <w:noWrap w:val="0"/>
            <w:vAlign w:val="center"/>
          </w:tcPr>
          <w:p w14:paraId="61CAD552">
            <w:pPr>
              <w:spacing w:line="480" w:lineRule="auto"/>
              <w:jc w:val="center"/>
              <w:rPr>
                <w:rFonts w:eastAsia="宋体"/>
                <w:sz w:val="21"/>
                <w:szCs w:val="21"/>
                <w:highlight w:val="none"/>
              </w:rPr>
            </w:pPr>
          </w:p>
        </w:tc>
        <w:tc>
          <w:tcPr>
            <w:tcW w:w="749" w:type="pct"/>
            <w:noWrap w:val="0"/>
            <w:vAlign w:val="center"/>
          </w:tcPr>
          <w:p w14:paraId="635FFDF2">
            <w:pPr>
              <w:spacing w:line="480" w:lineRule="auto"/>
              <w:jc w:val="center"/>
              <w:rPr>
                <w:rFonts w:eastAsia="宋体"/>
                <w:sz w:val="21"/>
                <w:szCs w:val="21"/>
                <w:highlight w:val="none"/>
              </w:rPr>
            </w:pPr>
          </w:p>
        </w:tc>
      </w:tr>
      <w:tr w14:paraId="34D38B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5" w:hRule="atLeast"/>
          <w:jc w:val="center"/>
        </w:trPr>
        <w:tc>
          <w:tcPr>
            <w:tcW w:w="241" w:type="pct"/>
            <w:vMerge w:val="continue"/>
            <w:noWrap w:val="0"/>
            <w:vAlign w:val="center"/>
          </w:tcPr>
          <w:p w14:paraId="583433D6">
            <w:pPr>
              <w:jc w:val="center"/>
              <w:rPr>
                <w:rFonts w:eastAsia="宋体"/>
                <w:b/>
                <w:bCs/>
                <w:sz w:val="24"/>
                <w:szCs w:val="24"/>
                <w:highlight w:val="none"/>
              </w:rPr>
            </w:pPr>
          </w:p>
        </w:tc>
        <w:tc>
          <w:tcPr>
            <w:tcW w:w="358" w:type="pct"/>
            <w:noWrap w:val="0"/>
            <w:vAlign w:val="center"/>
          </w:tcPr>
          <w:p w14:paraId="7238A01E">
            <w:pPr>
              <w:spacing w:line="480" w:lineRule="auto"/>
              <w:jc w:val="center"/>
              <w:rPr>
                <w:rFonts w:eastAsia="宋体"/>
                <w:sz w:val="21"/>
                <w:szCs w:val="21"/>
                <w:highlight w:val="none"/>
              </w:rPr>
            </w:pPr>
          </w:p>
        </w:tc>
        <w:tc>
          <w:tcPr>
            <w:tcW w:w="1237" w:type="pct"/>
            <w:noWrap w:val="0"/>
            <w:vAlign w:val="center"/>
          </w:tcPr>
          <w:p w14:paraId="1F28C774">
            <w:pPr>
              <w:spacing w:line="480" w:lineRule="auto"/>
              <w:jc w:val="center"/>
              <w:rPr>
                <w:rFonts w:eastAsia="宋体"/>
                <w:sz w:val="21"/>
                <w:szCs w:val="21"/>
                <w:highlight w:val="none"/>
              </w:rPr>
            </w:pPr>
          </w:p>
        </w:tc>
        <w:tc>
          <w:tcPr>
            <w:tcW w:w="1445" w:type="pct"/>
            <w:noWrap w:val="0"/>
            <w:vAlign w:val="center"/>
          </w:tcPr>
          <w:p w14:paraId="7806D5E5">
            <w:pPr>
              <w:spacing w:line="480" w:lineRule="auto"/>
              <w:jc w:val="center"/>
              <w:rPr>
                <w:rFonts w:eastAsia="宋体"/>
                <w:sz w:val="21"/>
                <w:szCs w:val="21"/>
                <w:highlight w:val="none"/>
              </w:rPr>
            </w:pPr>
          </w:p>
        </w:tc>
        <w:tc>
          <w:tcPr>
            <w:tcW w:w="969" w:type="pct"/>
            <w:noWrap w:val="0"/>
            <w:vAlign w:val="center"/>
          </w:tcPr>
          <w:p w14:paraId="023A3255">
            <w:pPr>
              <w:spacing w:line="480" w:lineRule="auto"/>
              <w:jc w:val="center"/>
              <w:rPr>
                <w:rFonts w:eastAsia="宋体"/>
                <w:sz w:val="21"/>
                <w:szCs w:val="21"/>
                <w:highlight w:val="none"/>
              </w:rPr>
            </w:pPr>
          </w:p>
        </w:tc>
        <w:tc>
          <w:tcPr>
            <w:tcW w:w="749" w:type="pct"/>
            <w:noWrap w:val="0"/>
            <w:vAlign w:val="center"/>
          </w:tcPr>
          <w:p w14:paraId="46053A2E">
            <w:pPr>
              <w:spacing w:line="480" w:lineRule="auto"/>
              <w:jc w:val="center"/>
              <w:rPr>
                <w:rFonts w:eastAsia="宋体"/>
                <w:sz w:val="21"/>
                <w:szCs w:val="21"/>
                <w:highlight w:val="none"/>
              </w:rPr>
            </w:pPr>
          </w:p>
        </w:tc>
      </w:tr>
      <w:tr w14:paraId="0A52DB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6" w:hRule="atLeast"/>
          <w:jc w:val="center"/>
        </w:trPr>
        <w:tc>
          <w:tcPr>
            <w:tcW w:w="241" w:type="pct"/>
            <w:vMerge w:val="continue"/>
            <w:noWrap w:val="0"/>
            <w:vAlign w:val="center"/>
          </w:tcPr>
          <w:p w14:paraId="5F61309F">
            <w:pPr>
              <w:jc w:val="center"/>
              <w:rPr>
                <w:rFonts w:eastAsia="宋体"/>
                <w:b/>
                <w:bCs/>
                <w:sz w:val="24"/>
                <w:szCs w:val="24"/>
                <w:highlight w:val="none"/>
              </w:rPr>
            </w:pPr>
          </w:p>
        </w:tc>
        <w:tc>
          <w:tcPr>
            <w:tcW w:w="358" w:type="pct"/>
            <w:noWrap w:val="0"/>
            <w:vAlign w:val="center"/>
          </w:tcPr>
          <w:p w14:paraId="1E9136B9">
            <w:pPr>
              <w:spacing w:line="480" w:lineRule="auto"/>
              <w:jc w:val="center"/>
              <w:rPr>
                <w:rFonts w:hint="eastAsia" w:eastAsia="宋体"/>
                <w:sz w:val="21"/>
                <w:szCs w:val="21"/>
                <w:highlight w:val="none"/>
              </w:rPr>
            </w:pPr>
          </w:p>
        </w:tc>
        <w:tc>
          <w:tcPr>
            <w:tcW w:w="1237" w:type="pct"/>
            <w:noWrap w:val="0"/>
            <w:vAlign w:val="center"/>
          </w:tcPr>
          <w:p w14:paraId="69A81408">
            <w:pPr>
              <w:spacing w:line="480" w:lineRule="auto"/>
              <w:jc w:val="center"/>
              <w:rPr>
                <w:rFonts w:eastAsia="宋体"/>
                <w:sz w:val="21"/>
                <w:szCs w:val="21"/>
                <w:highlight w:val="none"/>
              </w:rPr>
            </w:pPr>
          </w:p>
        </w:tc>
        <w:tc>
          <w:tcPr>
            <w:tcW w:w="1445" w:type="pct"/>
            <w:noWrap w:val="0"/>
            <w:vAlign w:val="center"/>
          </w:tcPr>
          <w:p w14:paraId="33375139">
            <w:pPr>
              <w:spacing w:line="480" w:lineRule="auto"/>
              <w:jc w:val="center"/>
              <w:rPr>
                <w:rFonts w:hint="eastAsia" w:eastAsia="宋体"/>
                <w:sz w:val="21"/>
                <w:szCs w:val="21"/>
                <w:highlight w:val="none"/>
              </w:rPr>
            </w:pPr>
          </w:p>
        </w:tc>
        <w:tc>
          <w:tcPr>
            <w:tcW w:w="969" w:type="pct"/>
            <w:noWrap w:val="0"/>
            <w:vAlign w:val="center"/>
          </w:tcPr>
          <w:p w14:paraId="3F33A2EF">
            <w:pPr>
              <w:spacing w:line="480" w:lineRule="auto"/>
              <w:jc w:val="center"/>
              <w:rPr>
                <w:rFonts w:hint="eastAsia" w:eastAsia="宋体"/>
                <w:sz w:val="21"/>
                <w:szCs w:val="21"/>
                <w:highlight w:val="none"/>
              </w:rPr>
            </w:pPr>
          </w:p>
        </w:tc>
        <w:tc>
          <w:tcPr>
            <w:tcW w:w="749" w:type="pct"/>
            <w:noWrap w:val="0"/>
            <w:vAlign w:val="center"/>
          </w:tcPr>
          <w:p w14:paraId="7D814C46">
            <w:pPr>
              <w:spacing w:line="480" w:lineRule="auto"/>
              <w:jc w:val="center"/>
              <w:rPr>
                <w:rFonts w:hint="eastAsia" w:eastAsia="宋体"/>
                <w:sz w:val="21"/>
                <w:szCs w:val="21"/>
                <w:highlight w:val="none"/>
              </w:rPr>
            </w:pPr>
          </w:p>
        </w:tc>
      </w:tr>
      <w:tr w14:paraId="60B7A6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6" w:hRule="atLeast"/>
          <w:jc w:val="center"/>
        </w:trPr>
        <w:tc>
          <w:tcPr>
            <w:tcW w:w="241" w:type="pct"/>
            <w:vMerge w:val="continue"/>
            <w:noWrap w:val="0"/>
            <w:vAlign w:val="center"/>
          </w:tcPr>
          <w:p w14:paraId="76FE1FF6">
            <w:pPr>
              <w:jc w:val="center"/>
              <w:rPr>
                <w:rFonts w:eastAsia="宋体"/>
                <w:b/>
                <w:bCs/>
                <w:sz w:val="24"/>
                <w:szCs w:val="24"/>
                <w:highlight w:val="none"/>
              </w:rPr>
            </w:pPr>
          </w:p>
        </w:tc>
        <w:tc>
          <w:tcPr>
            <w:tcW w:w="358" w:type="pct"/>
            <w:noWrap w:val="0"/>
            <w:vAlign w:val="center"/>
          </w:tcPr>
          <w:p w14:paraId="0BDA56A3">
            <w:pPr>
              <w:spacing w:line="480" w:lineRule="auto"/>
              <w:jc w:val="center"/>
              <w:rPr>
                <w:rFonts w:hint="eastAsia" w:eastAsia="宋体"/>
                <w:sz w:val="21"/>
                <w:szCs w:val="21"/>
                <w:highlight w:val="none"/>
              </w:rPr>
            </w:pPr>
          </w:p>
        </w:tc>
        <w:tc>
          <w:tcPr>
            <w:tcW w:w="1237" w:type="pct"/>
            <w:noWrap w:val="0"/>
            <w:vAlign w:val="center"/>
          </w:tcPr>
          <w:p w14:paraId="4CDB996E">
            <w:pPr>
              <w:spacing w:line="480" w:lineRule="auto"/>
              <w:jc w:val="center"/>
              <w:rPr>
                <w:rFonts w:eastAsia="宋体"/>
                <w:sz w:val="21"/>
                <w:szCs w:val="21"/>
                <w:highlight w:val="none"/>
              </w:rPr>
            </w:pPr>
          </w:p>
        </w:tc>
        <w:tc>
          <w:tcPr>
            <w:tcW w:w="1445" w:type="pct"/>
            <w:noWrap w:val="0"/>
            <w:vAlign w:val="center"/>
          </w:tcPr>
          <w:p w14:paraId="0759AF83">
            <w:pPr>
              <w:spacing w:line="480" w:lineRule="auto"/>
              <w:jc w:val="center"/>
              <w:rPr>
                <w:rFonts w:hint="eastAsia" w:eastAsia="宋体"/>
                <w:sz w:val="21"/>
                <w:szCs w:val="21"/>
                <w:highlight w:val="none"/>
              </w:rPr>
            </w:pPr>
          </w:p>
        </w:tc>
        <w:tc>
          <w:tcPr>
            <w:tcW w:w="969" w:type="pct"/>
            <w:noWrap w:val="0"/>
            <w:vAlign w:val="center"/>
          </w:tcPr>
          <w:p w14:paraId="4676F400">
            <w:pPr>
              <w:spacing w:line="480" w:lineRule="auto"/>
              <w:jc w:val="center"/>
              <w:rPr>
                <w:rFonts w:hint="eastAsia" w:eastAsia="宋体"/>
                <w:sz w:val="21"/>
                <w:szCs w:val="21"/>
                <w:highlight w:val="none"/>
              </w:rPr>
            </w:pPr>
          </w:p>
        </w:tc>
        <w:tc>
          <w:tcPr>
            <w:tcW w:w="749" w:type="pct"/>
            <w:noWrap w:val="0"/>
            <w:vAlign w:val="center"/>
          </w:tcPr>
          <w:p w14:paraId="24DB6215">
            <w:pPr>
              <w:spacing w:line="480" w:lineRule="auto"/>
              <w:jc w:val="center"/>
              <w:rPr>
                <w:rFonts w:hint="eastAsia" w:eastAsia="宋体"/>
                <w:sz w:val="21"/>
                <w:szCs w:val="21"/>
                <w:highlight w:val="none"/>
              </w:rPr>
            </w:pPr>
          </w:p>
        </w:tc>
      </w:tr>
      <w:tr w14:paraId="532E8F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6" w:hRule="atLeast"/>
          <w:jc w:val="center"/>
        </w:trPr>
        <w:tc>
          <w:tcPr>
            <w:tcW w:w="241" w:type="pct"/>
            <w:vMerge w:val="continue"/>
            <w:noWrap w:val="0"/>
            <w:vAlign w:val="center"/>
          </w:tcPr>
          <w:p w14:paraId="17AE1BEF">
            <w:pPr>
              <w:jc w:val="center"/>
              <w:rPr>
                <w:rFonts w:eastAsia="宋体"/>
                <w:b/>
                <w:bCs/>
                <w:sz w:val="24"/>
                <w:szCs w:val="24"/>
                <w:highlight w:val="none"/>
              </w:rPr>
            </w:pPr>
          </w:p>
        </w:tc>
        <w:tc>
          <w:tcPr>
            <w:tcW w:w="358" w:type="pct"/>
            <w:noWrap w:val="0"/>
            <w:vAlign w:val="center"/>
          </w:tcPr>
          <w:p w14:paraId="14345BD9">
            <w:pPr>
              <w:spacing w:line="480" w:lineRule="auto"/>
              <w:jc w:val="center"/>
              <w:rPr>
                <w:rFonts w:eastAsia="宋体"/>
                <w:sz w:val="21"/>
                <w:szCs w:val="21"/>
                <w:highlight w:val="none"/>
              </w:rPr>
            </w:pPr>
          </w:p>
        </w:tc>
        <w:tc>
          <w:tcPr>
            <w:tcW w:w="1237" w:type="pct"/>
            <w:noWrap w:val="0"/>
            <w:vAlign w:val="center"/>
          </w:tcPr>
          <w:p w14:paraId="27D74E2F">
            <w:pPr>
              <w:spacing w:line="480" w:lineRule="auto"/>
              <w:jc w:val="center"/>
              <w:rPr>
                <w:rFonts w:eastAsia="宋体"/>
                <w:sz w:val="21"/>
                <w:szCs w:val="21"/>
                <w:highlight w:val="none"/>
              </w:rPr>
            </w:pPr>
          </w:p>
        </w:tc>
        <w:tc>
          <w:tcPr>
            <w:tcW w:w="1445" w:type="pct"/>
            <w:noWrap w:val="0"/>
            <w:vAlign w:val="center"/>
          </w:tcPr>
          <w:p w14:paraId="6227B2DF">
            <w:pPr>
              <w:spacing w:line="480" w:lineRule="auto"/>
              <w:jc w:val="center"/>
              <w:rPr>
                <w:rFonts w:eastAsia="宋体"/>
                <w:sz w:val="21"/>
                <w:szCs w:val="21"/>
                <w:highlight w:val="none"/>
              </w:rPr>
            </w:pPr>
          </w:p>
        </w:tc>
        <w:tc>
          <w:tcPr>
            <w:tcW w:w="969" w:type="pct"/>
            <w:noWrap w:val="0"/>
            <w:vAlign w:val="center"/>
          </w:tcPr>
          <w:p w14:paraId="7BB8D980">
            <w:pPr>
              <w:spacing w:line="480" w:lineRule="auto"/>
              <w:jc w:val="center"/>
              <w:rPr>
                <w:rFonts w:eastAsia="宋体"/>
                <w:sz w:val="21"/>
                <w:szCs w:val="21"/>
                <w:highlight w:val="none"/>
              </w:rPr>
            </w:pPr>
          </w:p>
        </w:tc>
        <w:tc>
          <w:tcPr>
            <w:tcW w:w="749" w:type="pct"/>
            <w:noWrap w:val="0"/>
            <w:vAlign w:val="center"/>
          </w:tcPr>
          <w:p w14:paraId="644FAB1A">
            <w:pPr>
              <w:spacing w:line="480" w:lineRule="auto"/>
              <w:jc w:val="center"/>
              <w:rPr>
                <w:rFonts w:eastAsia="宋体"/>
                <w:sz w:val="21"/>
                <w:szCs w:val="21"/>
                <w:highlight w:val="none"/>
              </w:rPr>
            </w:pPr>
          </w:p>
        </w:tc>
      </w:tr>
      <w:tr w14:paraId="1373BD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6" w:hRule="atLeast"/>
          <w:jc w:val="center"/>
        </w:trPr>
        <w:tc>
          <w:tcPr>
            <w:tcW w:w="241" w:type="pct"/>
            <w:vMerge w:val="continue"/>
            <w:noWrap w:val="0"/>
            <w:vAlign w:val="center"/>
          </w:tcPr>
          <w:p w14:paraId="5507AF5D">
            <w:pPr>
              <w:jc w:val="center"/>
              <w:rPr>
                <w:rFonts w:eastAsia="宋体"/>
                <w:b/>
                <w:bCs/>
                <w:sz w:val="24"/>
                <w:szCs w:val="24"/>
                <w:highlight w:val="none"/>
              </w:rPr>
            </w:pPr>
          </w:p>
        </w:tc>
        <w:tc>
          <w:tcPr>
            <w:tcW w:w="358" w:type="pct"/>
            <w:noWrap w:val="0"/>
            <w:vAlign w:val="center"/>
          </w:tcPr>
          <w:p w14:paraId="1B9D34E8">
            <w:pPr>
              <w:spacing w:line="480" w:lineRule="auto"/>
              <w:jc w:val="center"/>
              <w:rPr>
                <w:rFonts w:eastAsia="宋体"/>
                <w:sz w:val="21"/>
                <w:szCs w:val="21"/>
                <w:highlight w:val="none"/>
              </w:rPr>
            </w:pPr>
          </w:p>
        </w:tc>
        <w:tc>
          <w:tcPr>
            <w:tcW w:w="1237" w:type="pct"/>
            <w:noWrap w:val="0"/>
            <w:vAlign w:val="center"/>
          </w:tcPr>
          <w:p w14:paraId="2FAE8624">
            <w:pPr>
              <w:spacing w:line="480" w:lineRule="auto"/>
              <w:jc w:val="center"/>
              <w:rPr>
                <w:rFonts w:eastAsia="宋体"/>
                <w:sz w:val="21"/>
                <w:szCs w:val="21"/>
                <w:highlight w:val="none"/>
              </w:rPr>
            </w:pPr>
          </w:p>
        </w:tc>
        <w:tc>
          <w:tcPr>
            <w:tcW w:w="1445" w:type="pct"/>
            <w:noWrap w:val="0"/>
            <w:vAlign w:val="center"/>
          </w:tcPr>
          <w:p w14:paraId="64AE575E">
            <w:pPr>
              <w:spacing w:line="480" w:lineRule="auto"/>
              <w:jc w:val="center"/>
              <w:rPr>
                <w:rFonts w:eastAsia="宋体"/>
                <w:sz w:val="21"/>
                <w:szCs w:val="21"/>
                <w:highlight w:val="none"/>
              </w:rPr>
            </w:pPr>
          </w:p>
        </w:tc>
        <w:tc>
          <w:tcPr>
            <w:tcW w:w="969" w:type="pct"/>
            <w:noWrap w:val="0"/>
            <w:vAlign w:val="center"/>
          </w:tcPr>
          <w:p w14:paraId="1CBD2DB1">
            <w:pPr>
              <w:spacing w:line="480" w:lineRule="auto"/>
              <w:jc w:val="center"/>
              <w:rPr>
                <w:rFonts w:eastAsia="宋体"/>
                <w:sz w:val="21"/>
                <w:szCs w:val="21"/>
                <w:highlight w:val="none"/>
              </w:rPr>
            </w:pPr>
          </w:p>
        </w:tc>
        <w:tc>
          <w:tcPr>
            <w:tcW w:w="749" w:type="pct"/>
            <w:noWrap w:val="0"/>
            <w:vAlign w:val="center"/>
          </w:tcPr>
          <w:p w14:paraId="49A55966">
            <w:pPr>
              <w:spacing w:line="480" w:lineRule="auto"/>
              <w:jc w:val="center"/>
              <w:rPr>
                <w:rFonts w:eastAsia="宋体"/>
                <w:sz w:val="21"/>
                <w:szCs w:val="21"/>
                <w:highlight w:val="none"/>
              </w:rPr>
            </w:pPr>
          </w:p>
        </w:tc>
      </w:tr>
      <w:tr w14:paraId="7C7047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6" w:hRule="atLeast"/>
          <w:jc w:val="center"/>
        </w:trPr>
        <w:tc>
          <w:tcPr>
            <w:tcW w:w="241" w:type="pct"/>
            <w:vMerge w:val="continue"/>
            <w:noWrap w:val="0"/>
            <w:vAlign w:val="center"/>
          </w:tcPr>
          <w:p w14:paraId="0CBA1990">
            <w:pPr>
              <w:jc w:val="center"/>
              <w:rPr>
                <w:rFonts w:eastAsia="宋体"/>
                <w:b/>
                <w:bCs/>
                <w:sz w:val="24"/>
                <w:szCs w:val="24"/>
                <w:highlight w:val="none"/>
              </w:rPr>
            </w:pPr>
          </w:p>
        </w:tc>
        <w:tc>
          <w:tcPr>
            <w:tcW w:w="358" w:type="pct"/>
            <w:noWrap w:val="0"/>
            <w:vAlign w:val="center"/>
          </w:tcPr>
          <w:p w14:paraId="28B2B1AF">
            <w:pPr>
              <w:spacing w:line="480" w:lineRule="auto"/>
              <w:jc w:val="center"/>
              <w:rPr>
                <w:rFonts w:eastAsia="宋体"/>
                <w:sz w:val="21"/>
                <w:szCs w:val="21"/>
                <w:highlight w:val="none"/>
              </w:rPr>
            </w:pPr>
          </w:p>
        </w:tc>
        <w:tc>
          <w:tcPr>
            <w:tcW w:w="1237" w:type="pct"/>
            <w:noWrap w:val="0"/>
            <w:vAlign w:val="center"/>
          </w:tcPr>
          <w:p w14:paraId="31A28E48">
            <w:pPr>
              <w:spacing w:line="480" w:lineRule="auto"/>
              <w:jc w:val="center"/>
              <w:rPr>
                <w:rFonts w:eastAsia="宋体"/>
                <w:sz w:val="21"/>
                <w:szCs w:val="21"/>
                <w:highlight w:val="none"/>
              </w:rPr>
            </w:pPr>
          </w:p>
        </w:tc>
        <w:tc>
          <w:tcPr>
            <w:tcW w:w="1445" w:type="pct"/>
            <w:noWrap w:val="0"/>
            <w:vAlign w:val="center"/>
          </w:tcPr>
          <w:p w14:paraId="638EBE84">
            <w:pPr>
              <w:spacing w:line="480" w:lineRule="auto"/>
              <w:jc w:val="center"/>
              <w:rPr>
                <w:rFonts w:eastAsia="宋体"/>
                <w:sz w:val="21"/>
                <w:szCs w:val="21"/>
                <w:highlight w:val="none"/>
              </w:rPr>
            </w:pPr>
          </w:p>
        </w:tc>
        <w:tc>
          <w:tcPr>
            <w:tcW w:w="969" w:type="pct"/>
            <w:noWrap w:val="0"/>
            <w:vAlign w:val="center"/>
          </w:tcPr>
          <w:p w14:paraId="15E00995">
            <w:pPr>
              <w:spacing w:line="480" w:lineRule="auto"/>
              <w:jc w:val="center"/>
              <w:rPr>
                <w:rFonts w:eastAsia="宋体"/>
                <w:sz w:val="21"/>
                <w:szCs w:val="21"/>
                <w:highlight w:val="none"/>
              </w:rPr>
            </w:pPr>
          </w:p>
        </w:tc>
        <w:tc>
          <w:tcPr>
            <w:tcW w:w="749" w:type="pct"/>
            <w:noWrap w:val="0"/>
            <w:vAlign w:val="center"/>
          </w:tcPr>
          <w:p w14:paraId="09FE2829">
            <w:pPr>
              <w:spacing w:line="480" w:lineRule="auto"/>
              <w:jc w:val="center"/>
              <w:rPr>
                <w:rFonts w:eastAsia="宋体"/>
                <w:sz w:val="21"/>
                <w:szCs w:val="21"/>
                <w:highlight w:val="none"/>
              </w:rPr>
            </w:pPr>
          </w:p>
        </w:tc>
      </w:tr>
      <w:tr w14:paraId="113B78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87" w:hRule="atLeast"/>
          <w:jc w:val="center"/>
        </w:trPr>
        <w:tc>
          <w:tcPr>
            <w:tcW w:w="241" w:type="pct"/>
            <w:vMerge w:val="restart"/>
            <w:noWrap w:val="0"/>
            <w:vAlign w:val="center"/>
          </w:tcPr>
          <w:p w14:paraId="318DE139">
            <w:pPr>
              <w:jc w:val="center"/>
              <w:rPr>
                <w:rFonts w:eastAsia="宋体"/>
                <w:b/>
                <w:bCs/>
                <w:sz w:val="24"/>
                <w:szCs w:val="24"/>
                <w:highlight w:val="none"/>
              </w:rPr>
            </w:pPr>
            <w:r>
              <w:rPr>
                <w:rFonts w:hint="eastAsia" w:eastAsia="宋体"/>
                <w:b/>
                <w:bCs/>
                <w:sz w:val="24"/>
                <w:szCs w:val="24"/>
                <w:highlight w:val="none"/>
              </w:rPr>
              <w:t>最</w:t>
            </w:r>
          </w:p>
          <w:p w14:paraId="63B49D4B">
            <w:pPr>
              <w:jc w:val="center"/>
              <w:rPr>
                <w:rFonts w:eastAsia="宋体"/>
                <w:b/>
                <w:bCs/>
                <w:sz w:val="24"/>
                <w:szCs w:val="24"/>
                <w:highlight w:val="none"/>
              </w:rPr>
            </w:pPr>
            <w:r>
              <w:rPr>
                <w:rFonts w:hint="eastAsia" w:eastAsia="宋体"/>
                <w:b/>
                <w:bCs/>
                <w:sz w:val="24"/>
                <w:szCs w:val="24"/>
                <w:highlight w:val="none"/>
              </w:rPr>
              <w:t>终</w:t>
            </w:r>
          </w:p>
          <w:p w14:paraId="742698E9">
            <w:pPr>
              <w:jc w:val="center"/>
              <w:rPr>
                <w:rFonts w:eastAsia="宋体"/>
                <w:b/>
                <w:bCs/>
                <w:sz w:val="24"/>
                <w:szCs w:val="24"/>
                <w:highlight w:val="none"/>
              </w:rPr>
            </w:pPr>
            <w:r>
              <w:rPr>
                <w:rFonts w:hint="eastAsia" w:eastAsia="宋体"/>
                <w:b/>
                <w:bCs/>
                <w:sz w:val="24"/>
                <w:szCs w:val="24"/>
                <w:highlight w:val="none"/>
              </w:rPr>
              <w:t>研</w:t>
            </w:r>
          </w:p>
          <w:p w14:paraId="451209A0">
            <w:pPr>
              <w:jc w:val="center"/>
              <w:rPr>
                <w:rFonts w:eastAsia="宋体"/>
                <w:b/>
                <w:bCs/>
                <w:sz w:val="24"/>
                <w:szCs w:val="24"/>
                <w:highlight w:val="none"/>
              </w:rPr>
            </w:pPr>
            <w:r>
              <w:rPr>
                <w:rFonts w:hint="eastAsia" w:eastAsia="宋体"/>
                <w:b/>
                <w:bCs/>
                <w:sz w:val="24"/>
                <w:szCs w:val="24"/>
                <w:highlight w:val="none"/>
              </w:rPr>
              <w:t>究</w:t>
            </w:r>
          </w:p>
          <w:p w14:paraId="675FAB70">
            <w:pPr>
              <w:jc w:val="center"/>
              <w:rPr>
                <w:rFonts w:eastAsia="宋体"/>
                <w:b/>
                <w:bCs/>
                <w:sz w:val="24"/>
                <w:szCs w:val="24"/>
                <w:highlight w:val="none"/>
              </w:rPr>
            </w:pPr>
            <w:r>
              <w:rPr>
                <w:rFonts w:hint="eastAsia" w:eastAsia="宋体"/>
                <w:b/>
                <w:bCs/>
                <w:sz w:val="24"/>
                <w:szCs w:val="24"/>
                <w:highlight w:val="none"/>
              </w:rPr>
              <w:t>成</w:t>
            </w:r>
          </w:p>
          <w:p w14:paraId="548B97F8">
            <w:pPr>
              <w:jc w:val="center"/>
              <w:rPr>
                <w:rFonts w:eastAsia="宋体"/>
                <w:b/>
                <w:bCs/>
                <w:sz w:val="24"/>
                <w:szCs w:val="24"/>
                <w:highlight w:val="none"/>
              </w:rPr>
            </w:pPr>
            <w:r>
              <w:rPr>
                <w:rFonts w:hint="eastAsia" w:eastAsia="宋体"/>
                <w:b/>
                <w:bCs/>
                <w:sz w:val="24"/>
                <w:szCs w:val="24"/>
                <w:highlight w:val="none"/>
              </w:rPr>
              <w:t>果</w:t>
            </w:r>
          </w:p>
        </w:tc>
        <w:tc>
          <w:tcPr>
            <w:tcW w:w="358" w:type="pct"/>
            <w:noWrap w:val="0"/>
            <w:vAlign w:val="center"/>
          </w:tcPr>
          <w:p w14:paraId="74902F6B">
            <w:pPr>
              <w:jc w:val="center"/>
              <w:rPr>
                <w:rFonts w:eastAsia="宋体"/>
                <w:sz w:val="24"/>
                <w:szCs w:val="24"/>
                <w:highlight w:val="none"/>
              </w:rPr>
            </w:pPr>
            <w:r>
              <w:rPr>
                <w:rFonts w:hint="eastAsia" w:eastAsia="宋体"/>
                <w:sz w:val="24"/>
                <w:szCs w:val="24"/>
                <w:highlight w:val="none"/>
              </w:rPr>
              <w:t>序号</w:t>
            </w:r>
          </w:p>
        </w:tc>
        <w:tc>
          <w:tcPr>
            <w:tcW w:w="2682" w:type="pct"/>
            <w:gridSpan w:val="2"/>
            <w:noWrap w:val="0"/>
            <w:vAlign w:val="center"/>
          </w:tcPr>
          <w:p w14:paraId="0BA5B1FE">
            <w:pPr>
              <w:jc w:val="center"/>
              <w:rPr>
                <w:rFonts w:eastAsia="宋体"/>
                <w:sz w:val="24"/>
                <w:szCs w:val="24"/>
                <w:highlight w:val="none"/>
              </w:rPr>
            </w:pPr>
            <w:r>
              <w:rPr>
                <w:rFonts w:hint="eastAsia" w:eastAsia="宋体"/>
                <w:sz w:val="24"/>
                <w:szCs w:val="24"/>
                <w:highlight w:val="none"/>
              </w:rPr>
              <w:t>最</w:t>
            </w:r>
            <w:r>
              <w:rPr>
                <w:rFonts w:eastAsia="宋体"/>
                <w:sz w:val="24"/>
                <w:szCs w:val="24"/>
                <w:highlight w:val="none"/>
              </w:rPr>
              <w:t xml:space="preserve">  </w:t>
            </w:r>
            <w:r>
              <w:rPr>
                <w:rFonts w:hint="eastAsia" w:eastAsia="宋体"/>
                <w:sz w:val="24"/>
                <w:szCs w:val="24"/>
                <w:highlight w:val="none"/>
              </w:rPr>
              <w:t>终</w:t>
            </w:r>
            <w:r>
              <w:rPr>
                <w:rFonts w:eastAsia="宋体"/>
                <w:sz w:val="24"/>
                <w:szCs w:val="24"/>
                <w:highlight w:val="none"/>
              </w:rPr>
              <w:t xml:space="preserve">  </w:t>
            </w:r>
            <w:r>
              <w:rPr>
                <w:rFonts w:hint="eastAsia" w:eastAsia="宋体"/>
                <w:sz w:val="24"/>
                <w:szCs w:val="24"/>
                <w:highlight w:val="none"/>
              </w:rPr>
              <w:t>成</w:t>
            </w:r>
            <w:r>
              <w:rPr>
                <w:rFonts w:eastAsia="宋体"/>
                <w:sz w:val="24"/>
                <w:szCs w:val="24"/>
                <w:highlight w:val="none"/>
              </w:rPr>
              <w:t xml:space="preserve">  </w:t>
            </w:r>
            <w:r>
              <w:rPr>
                <w:rFonts w:hint="eastAsia" w:eastAsia="宋体"/>
                <w:sz w:val="24"/>
                <w:szCs w:val="24"/>
                <w:highlight w:val="none"/>
              </w:rPr>
              <w:t>果</w:t>
            </w:r>
            <w:r>
              <w:rPr>
                <w:rFonts w:eastAsia="宋体"/>
                <w:sz w:val="24"/>
                <w:szCs w:val="24"/>
                <w:highlight w:val="none"/>
              </w:rPr>
              <w:t xml:space="preserve">  </w:t>
            </w:r>
            <w:r>
              <w:rPr>
                <w:rFonts w:hint="eastAsia" w:eastAsia="宋体"/>
                <w:sz w:val="24"/>
                <w:szCs w:val="24"/>
                <w:highlight w:val="none"/>
              </w:rPr>
              <w:t>名</w:t>
            </w:r>
            <w:r>
              <w:rPr>
                <w:rFonts w:eastAsia="宋体"/>
                <w:sz w:val="24"/>
                <w:szCs w:val="24"/>
                <w:highlight w:val="none"/>
              </w:rPr>
              <w:t xml:space="preserve">  </w:t>
            </w:r>
            <w:r>
              <w:rPr>
                <w:rFonts w:hint="eastAsia" w:eastAsia="宋体"/>
                <w:sz w:val="24"/>
                <w:szCs w:val="24"/>
                <w:highlight w:val="none"/>
              </w:rPr>
              <w:t>称</w:t>
            </w:r>
          </w:p>
        </w:tc>
        <w:tc>
          <w:tcPr>
            <w:tcW w:w="1718" w:type="pct"/>
            <w:gridSpan w:val="2"/>
            <w:noWrap w:val="0"/>
            <w:vAlign w:val="center"/>
          </w:tcPr>
          <w:p w14:paraId="3ACEF440">
            <w:pPr>
              <w:jc w:val="center"/>
              <w:rPr>
                <w:rFonts w:eastAsia="宋体"/>
                <w:sz w:val="24"/>
                <w:szCs w:val="24"/>
                <w:highlight w:val="none"/>
              </w:rPr>
            </w:pPr>
            <w:r>
              <w:rPr>
                <w:rFonts w:hint="eastAsia" w:eastAsia="宋体"/>
                <w:sz w:val="24"/>
                <w:szCs w:val="24"/>
                <w:highlight w:val="none"/>
              </w:rPr>
              <w:t>成</w:t>
            </w:r>
            <w:r>
              <w:rPr>
                <w:rFonts w:hint="eastAsia" w:eastAsia="宋体"/>
                <w:sz w:val="24"/>
                <w:szCs w:val="24"/>
                <w:highlight w:val="none"/>
                <w:lang w:val="en-US" w:eastAsia="zh-CN"/>
              </w:rPr>
              <w:t xml:space="preserve">  </w:t>
            </w:r>
            <w:r>
              <w:rPr>
                <w:rFonts w:hint="eastAsia" w:eastAsia="宋体"/>
                <w:sz w:val="24"/>
                <w:szCs w:val="24"/>
                <w:highlight w:val="none"/>
              </w:rPr>
              <w:t>果</w:t>
            </w:r>
            <w:r>
              <w:rPr>
                <w:rFonts w:hint="eastAsia" w:eastAsia="宋体"/>
                <w:sz w:val="24"/>
                <w:szCs w:val="24"/>
                <w:highlight w:val="none"/>
                <w:lang w:val="en-US" w:eastAsia="zh-CN"/>
              </w:rPr>
              <w:t xml:space="preserve">  </w:t>
            </w:r>
            <w:r>
              <w:rPr>
                <w:rFonts w:hint="eastAsia" w:eastAsia="宋体"/>
                <w:sz w:val="24"/>
                <w:szCs w:val="24"/>
                <w:highlight w:val="none"/>
              </w:rPr>
              <w:t>形</w:t>
            </w:r>
            <w:r>
              <w:rPr>
                <w:rFonts w:hint="eastAsia" w:eastAsia="宋体"/>
                <w:sz w:val="24"/>
                <w:szCs w:val="24"/>
                <w:highlight w:val="none"/>
                <w:lang w:val="en-US" w:eastAsia="zh-CN"/>
              </w:rPr>
              <w:t xml:space="preserve">  </w:t>
            </w:r>
            <w:r>
              <w:rPr>
                <w:rFonts w:hint="eastAsia" w:eastAsia="宋体"/>
                <w:sz w:val="24"/>
                <w:szCs w:val="24"/>
                <w:highlight w:val="none"/>
              </w:rPr>
              <w:t>式</w:t>
            </w:r>
          </w:p>
        </w:tc>
      </w:tr>
      <w:tr w14:paraId="59D840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5" w:hRule="atLeast"/>
          <w:jc w:val="center"/>
        </w:trPr>
        <w:tc>
          <w:tcPr>
            <w:tcW w:w="241" w:type="pct"/>
            <w:vMerge w:val="continue"/>
            <w:noWrap w:val="0"/>
            <w:vAlign w:val="center"/>
          </w:tcPr>
          <w:p w14:paraId="4700A34D">
            <w:pPr>
              <w:jc w:val="center"/>
              <w:rPr>
                <w:rFonts w:eastAsia="宋体"/>
                <w:b/>
                <w:bCs/>
                <w:sz w:val="21"/>
                <w:szCs w:val="20"/>
                <w:highlight w:val="none"/>
              </w:rPr>
            </w:pPr>
          </w:p>
        </w:tc>
        <w:tc>
          <w:tcPr>
            <w:tcW w:w="358" w:type="pct"/>
            <w:tcBorders>
              <w:bottom w:val="single" w:color="000000" w:sz="6" w:space="0"/>
            </w:tcBorders>
            <w:noWrap w:val="0"/>
            <w:vAlign w:val="center"/>
          </w:tcPr>
          <w:p w14:paraId="340DFBF8">
            <w:pPr>
              <w:spacing w:line="480" w:lineRule="auto"/>
              <w:jc w:val="center"/>
              <w:rPr>
                <w:rFonts w:eastAsia="宋体"/>
                <w:sz w:val="21"/>
                <w:szCs w:val="21"/>
                <w:highlight w:val="none"/>
              </w:rPr>
            </w:pPr>
          </w:p>
        </w:tc>
        <w:tc>
          <w:tcPr>
            <w:tcW w:w="2682" w:type="pct"/>
            <w:gridSpan w:val="2"/>
            <w:tcBorders>
              <w:bottom w:val="single" w:color="000000" w:sz="6" w:space="0"/>
            </w:tcBorders>
            <w:noWrap w:val="0"/>
            <w:vAlign w:val="center"/>
          </w:tcPr>
          <w:p w14:paraId="7C3F7750">
            <w:pPr>
              <w:spacing w:line="480" w:lineRule="auto"/>
              <w:jc w:val="center"/>
              <w:rPr>
                <w:rFonts w:eastAsia="宋体"/>
                <w:sz w:val="21"/>
                <w:szCs w:val="21"/>
                <w:highlight w:val="none"/>
              </w:rPr>
            </w:pPr>
          </w:p>
        </w:tc>
        <w:tc>
          <w:tcPr>
            <w:tcW w:w="1718" w:type="pct"/>
            <w:gridSpan w:val="2"/>
            <w:tcBorders>
              <w:bottom w:val="single" w:color="000000" w:sz="6" w:space="0"/>
            </w:tcBorders>
            <w:noWrap w:val="0"/>
            <w:vAlign w:val="center"/>
          </w:tcPr>
          <w:p w14:paraId="74496432">
            <w:pPr>
              <w:spacing w:line="480" w:lineRule="auto"/>
              <w:jc w:val="center"/>
              <w:rPr>
                <w:rFonts w:eastAsia="宋体"/>
                <w:sz w:val="21"/>
                <w:szCs w:val="21"/>
                <w:highlight w:val="none"/>
              </w:rPr>
            </w:pPr>
          </w:p>
        </w:tc>
      </w:tr>
      <w:tr w14:paraId="33E094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4" w:hRule="atLeast"/>
          <w:jc w:val="center"/>
        </w:trPr>
        <w:tc>
          <w:tcPr>
            <w:tcW w:w="241" w:type="pct"/>
            <w:vMerge w:val="continue"/>
            <w:noWrap w:val="0"/>
            <w:vAlign w:val="center"/>
          </w:tcPr>
          <w:p w14:paraId="58360DB0">
            <w:pPr>
              <w:jc w:val="center"/>
              <w:rPr>
                <w:rFonts w:eastAsia="宋体"/>
                <w:b/>
                <w:bCs/>
                <w:sz w:val="21"/>
                <w:szCs w:val="20"/>
                <w:highlight w:val="none"/>
              </w:rPr>
            </w:pPr>
          </w:p>
        </w:tc>
        <w:tc>
          <w:tcPr>
            <w:tcW w:w="358" w:type="pct"/>
            <w:tcBorders>
              <w:top w:val="single" w:color="000000" w:sz="6" w:space="0"/>
              <w:bottom w:val="single" w:color="000000" w:sz="6" w:space="0"/>
            </w:tcBorders>
            <w:noWrap w:val="0"/>
            <w:vAlign w:val="center"/>
          </w:tcPr>
          <w:p w14:paraId="2AEB96A0">
            <w:pPr>
              <w:spacing w:line="480" w:lineRule="auto"/>
              <w:jc w:val="center"/>
              <w:rPr>
                <w:rFonts w:eastAsia="宋体"/>
                <w:sz w:val="21"/>
                <w:szCs w:val="21"/>
                <w:highlight w:val="none"/>
              </w:rPr>
            </w:pPr>
          </w:p>
        </w:tc>
        <w:tc>
          <w:tcPr>
            <w:tcW w:w="2682" w:type="pct"/>
            <w:gridSpan w:val="2"/>
            <w:tcBorders>
              <w:top w:val="single" w:color="000000" w:sz="6" w:space="0"/>
              <w:bottom w:val="single" w:color="000000" w:sz="6" w:space="0"/>
            </w:tcBorders>
            <w:noWrap w:val="0"/>
            <w:vAlign w:val="center"/>
          </w:tcPr>
          <w:p w14:paraId="521EDAB1">
            <w:pPr>
              <w:spacing w:line="480" w:lineRule="auto"/>
              <w:jc w:val="center"/>
              <w:rPr>
                <w:rFonts w:eastAsia="宋体"/>
                <w:sz w:val="21"/>
                <w:szCs w:val="21"/>
                <w:highlight w:val="none"/>
              </w:rPr>
            </w:pPr>
          </w:p>
        </w:tc>
        <w:tc>
          <w:tcPr>
            <w:tcW w:w="1718" w:type="pct"/>
            <w:gridSpan w:val="2"/>
            <w:tcBorders>
              <w:top w:val="single" w:color="000000" w:sz="6" w:space="0"/>
              <w:bottom w:val="single" w:color="000000" w:sz="6" w:space="0"/>
            </w:tcBorders>
            <w:noWrap w:val="0"/>
            <w:vAlign w:val="center"/>
          </w:tcPr>
          <w:p w14:paraId="7A42B35F">
            <w:pPr>
              <w:spacing w:line="480" w:lineRule="auto"/>
              <w:jc w:val="center"/>
              <w:rPr>
                <w:rFonts w:eastAsia="宋体"/>
                <w:sz w:val="21"/>
                <w:szCs w:val="21"/>
                <w:highlight w:val="none"/>
              </w:rPr>
            </w:pPr>
          </w:p>
        </w:tc>
      </w:tr>
      <w:tr w14:paraId="22C0A0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4" w:hRule="atLeast"/>
          <w:jc w:val="center"/>
        </w:trPr>
        <w:tc>
          <w:tcPr>
            <w:tcW w:w="241" w:type="pct"/>
            <w:vMerge w:val="continue"/>
            <w:noWrap w:val="0"/>
            <w:vAlign w:val="center"/>
          </w:tcPr>
          <w:p w14:paraId="20BE3C39">
            <w:pPr>
              <w:jc w:val="center"/>
              <w:rPr>
                <w:rFonts w:eastAsia="宋体"/>
                <w:b/>
                <w:bCs/>
                <w:sz w:val="21"/>
                <w:szCs w:val="20"/>
                <w:highlight w:val="none"/>
              </w:rPr>
            </w:pPr>
          </w:p>
        </w:tc>
        <w:tc>
          <w:tcPr>
            <w:tcW w:w="358" w:type="pct"/>
            <w:tcBorders>
              <w:top w:val="single" w:color="000000" w:sz="6" w:space="0"/>
              <w:bottom w:val="single" w:color="000000" w:sz="6" w:space="0"/>
            </w:tcBorders>
            <w:noWrap w:val="0"/>
            <w:vAlign w:val="center"/>
          </w:tcPr>
          <w:p w14:paraId="64665C70">
            <w:pPr>
              <w:spacing w:line="480" w:lineRule="auto"/>
              <w:jc w:val="center"/>
              <w:rPr>
                <w:rFonts w:eastAsia="宋体"/>
                <w:sz w:val="21"/>
                <w:szCs w:val="21"/>
                <w:highlight w:val="none"/>
              </w:rPr>
            </w:pPr>
          </w:p>
        </w:tc>
        <w:tc>
          <w:tcPr>
            <w:tcW w:w="2682" w:type="pct"/>
            <w:gridSpan w:val="2"/>
            <w:tcBorders>
              <w:top w:val="single" w:color="000000" w:sz="6" w:space="0"/>
              <w:bottom w:val="single" w:color="000000" w:sz="6" w:space="0"/>
            </w:tcBorders>
            <w:noWrap w:val="0"/>
            <w:vAlign w:val="center"/>
          </w:tcPr>
          <w:p w14:paraId="556F4F3F">
            <w:pPr>
              <w:spacing w:line="480" w:lineRule="auto"/>
              <w:jc w:val="center"/>
              <w:rPr>
                <w:rFonts w:eastAsia="宋体"/>
                <w:sz w:val="21"/>
                <w:szCs w:val="21"/>
                <w:highlight w:val="none"/>
              </w:rPr>
            </w:pPr>
          </w:p>
        </w:tc>
        <w:tc>
          <w:tcPr>
            <w:tcW w:w="1718" w:type="pct"/>
            <w:gridSpan w:val="2"/>
            <w:tcBorders>
              <w:top w:val="single" w:color="000000" w:sz="6" w:space="0"/>
              <w:bottom w:val="single" w:color="000000" w:sz="6" w:space="0"/>
            </w:tcBorders>
            <w:noWrap w:val="0"/>
            <w:vAlign w:val="center"/>
          </w:tcPr>
          <w:p w14:paraId="5410008D">
            <w:pPr>
              <w:spacing w:line="480" w:lineRule="auto"/>
              <w:jc w:val="center"/>
              <w:rPr>
                <w:rFonts w:eastAsia="宋体"/>
                <w:sz w:val="21"/>
                <w:szCs w:val="21"/>
                <w:highlight w:val="none"/>
              </w:rPr>
            </w:pPr>
          </w:p>
        </w:tc>
      </w:tr>
      <w:tr w14:paraId="6DC9FA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374" w:hRule="atLeast"/>
          <w:jc w:val="center"/>
        </w:trPr>
        <w:tc>
          <w:tcPr>
            <w:tcW w:w="241" w:type="pct"/>
            <w:noWrap w:val="0"/>
            <w:vAlign w:val="center"/>
          </w:tcPr>
          <w:p w14:paraId="285E2AA7">
            <w:pPr>
              <w:jc w:val="center"/>
              <w:rPr>
                <w:rFonts w:hint="eastAsia" w:eastAsia="宋体"/>
                <w:b/>
                <w:bCs/>
                <w:sz w:val="21"/>
                <w:szCs w:val="20"/>
                <w:highlight w:val="none"/>
                <w:lang w:eastAsia="zh-Hans"/>
              </w:rPr>
            </w:pPr>
            <w:r>
              <w:rPr>
                <w:rFonts w:hint="eastAsia" w:eastAsia="宋体" w:cs="宋体"/>
                <w:b/>
                <w:bCs/>
                <w:sz w:val="24"/>
                <w:szCs w:val="24"/>
                <w:highlight w:val="none"/>
                <w:lang w:eastAsia="zh-Hans"/>
              </w:rPr>
              <w:t>预期效益</w:t>
            </w:r>
          </w:p>
        </w:tc>
        <w:tc>
          <w:tcPr>
            <w:tcW w:w="4758" w:type="pct"/>
            <w:gridSpan w:val="5"/>
            <w:tcBorders>
              <w:top w:val="single" w:color="000000" w:sz="6" w:space="0"/>
            </w:tcBorders>
            <w:noWrap w:val="0"/>
            <w:vAlign w:val="center"/>
          </w:tcPr>
          <w:p w14:paraId="5915FD9E">
            <w:pPr>
              <w:spacing w:line="300" w:lineRule="auto"/>
              <w:rPr>
                <w:rFonts w:hint="eastAsia" w:eastAsia="宋体"/>
                <w:sz w:val="21"/>
                <w:szCs w:val="21"/>
                <w:highlight w:val="none"/>
              </w:rPr>
            </w:pPr>
          </w:p>
          <w:p w14:paraId="47F4540B">
            <w:pPr>
              <w:spacing w:line="300" w:lineRule="auto"/>
              <w:rPr>
                <w:rFonts w:hint="eastAsia" w:eastAsia="宋体"/>
                <w:sz w:val="21"/>
                <w:szCs w:val="21"/>
                <w:highlight w:val="none"/>
              </w:rPr>
            </w:pPr>
          </w:p>
          <w:p w14:paraId="2D3BCFE1">
            <w:pPr>
              <w:spacing w:line="300" w:lineRule="auto"/>
              <w:rPr>
                <w:rFonts w:hint="eastAsia" w:eastAsia="宋体"/>
                <w:sz w:val="21"/>
                <w:szCs w:val="21"/>
                <w:highlight w:val="none"/>
              </w:rPr>
            </w:pPr>
          </w:p>
          <w:p w14:paraId="4A0B4CA7">
            <w:pPr>
              <w:spacing w:line="300" w:lineRule="auto"/>
              <w:rPr>
                <w:rFonts w:hint="eastAsia" w:eastAsia="宋体"/>
                <w:sz w:val="21"/>
                <w:szCs w:val="21"/>
                <w:highlight w:val="none"/>
              </w:rPr>
            </w:pPr>
          </w:p>
          <w:p w14:paraId="2200BDE4">
            <w:pPr>
              <w:spacing w:line="300" w:lineRule="auto"/>
              <w:rPr>
                <w:rFonts w:hint="eastAsia" w:eastAsia="宋体"/>
                <w:sz w:val="21"/>
                <w:szCs w:val="21"/>
                <w:highlight w:val="none"/>
              </w:rPr>
            </w:pPr>
          </w:p>
          <w:p w14:paraId="4D700792">
            <w:pPr>
              <w:spacing w:line="300" w:lineRule="auto"/>
              <w:rPr>
                <w:rFonts w:hint="eastAsia" w:eastAsia="宋体"/>
                <w:sz w:val="21"/>
                <w:szCs w:val="21"/>
                <w:highlight w:val="none"/>
              </w:rPr>
            </w:pPr>
          </w:p>
          <w:p w14:paraId="1233BE1B">
            <w:pPr>
              <w:spacing w:line="300" w:lineRule="auto"/>
              <w:rPr>
                <w:rFonts w:hint="eastAsia" w:eastAsia="宋体"/>
                <w:sz w:val="21"/>
                <w:szCs w:val="21"/>
                <w:highlight w:val="none"/>
              </w:rPr>
            </w:pPr>
          </w:p>
          <w:p w14:paraId="69E4BA87">
            <w:pPr>
              <w:spacing w:line="300" w:lineRule="auto"/>
              <w:rPr>
                <w:rFonts w:hint="eastAsia" w:eastAsia="宋体"/>
                <w:sz w:val="21"/>
                <w:szCs w:val="21"/>
                <w:highlight w:val="none"/>
              </w:rPr>
            </w:pPr>
          </w:p>
          <w:p w14:paraId="1648A684">
            <w:pPr>
              <w:spacing w:line="300" w:lineRule="auto"/>
              <w:rPr>
                <w:rFonts w:hint="eastAsia" w:eastAsia="宋体"/>
                <w:sz w:val="21"/>
                <w:szCs w:val="21"/>
                <w:highlight w:val="none"/>
              </w:rPr>
            </w:pPr>
          </w:p>
          <w:p w14:paraId="17D205BC">
            <w:pPr>
              <w:spacing w:line="300" w:lineRule="auto"/>
              <w:rPr>
                <w:rFonts w:hint="eastAsia" w:eastAsia="宋体"/>
                <w:sz w:val="21"/>
                <w:szCs w:val="21"/>
                <w:highlight w:val="none"/>
              </w:rPr>
            </w:pPr>
          </w:p>
        </w:tc>
      </w:tr>
    </w:tbl>
    <w:p w14:paraId="4480C0F0">
      <w:pPr>
        <w:rPr>
          <w:rFonts w:hint="default" w:ascii="Times New Roman" w:hAnsi="Times New Roman" w:eastAsia="宋体" w:cs="Times New Roman"/>
        </w:rPr>
      </w:pPr>
    </w:p>
    <w:sectPr>
      <w:pgSz w:w="11906" w:h="16838"/>
      <w:pgMar w:top="1417" w:right="1134" w:bottom="1417" w:left="1134" w:header="851" w:footer="992" w:gutter="0"/>
      <w:pgBorders>
        <w:top w:val="none" w:sz="0" w:space="0"/>
        <w:left w:val="none" w:sz="0" w:space="0"/>
        <w:bottom w:val="none" w:sz="0" w:space="0"/>
        <w:right w:val="none" w:sz="0" w:space="0"/>
      </w:pgBorders>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embedRegular r:id="rId1" w:fontKey="{06961086-F085-436C-A721-44BED0DCC7A1}"/>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52CFBE"/>
    <w:multiLevelType w:val="singleLevel"/>
    <w:tmpl w:val="C052CFB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B46"/>
    <w:rsid w:val="000B7899"/>
    <w:rsid w:val="001D2B3C"/>
    <w:rsid w:val="004A6B46"/>
    <w:rsid w:val="004C1AB6"/>
    <w:rsid w:val="005517C8"/>
    <w:rsid w:val="00556ED3"/>
    <w:rsid w:val="005E26E3"/>
    <w:rsid w:val="007964F0"/>
    <w:rsid w:val="00B77977"/>
    <w:rsid w:val="00B93F2F"/>
    <w:rsid w:val="00BB64D3"/>
    <w:rsid w:val="00FA4B33"/>
    <w:rsid w:val="00FE69BB"/>
    <w:rsid w:val="014A6A9C"/>
    <w:rsid w:val="01A73423"/>
    <w:rsid w:val="024A0BB7"/>
    <w:rsid w:val="02915B7D"/>
    <w:rsid w:val="02F31709"/>
    <w:rsid w:val="048612D1"/>
    <w:rsid w:val="04DC3B8C"/>
    <w:rsid w:val="05173AD1"/>
    <w:rsid w:val="061D4A45"/>
    <w:rsid w:val="06755013"/>
    <w:rsid w:val="06DC0977"/>
    <w:rsid w:val="074D4734"/>
    <w:rsid w:val="07B62F76"/>
    <w:rsid w:val="07B92A66"/>
    <w:rsid w:val="083F2637"/>
    <w:rsid w:val="08702852"/>
    <w:rsid w:val="08833915"/>
    <w:rsid w:val="08B7391C"/>
    <w:rsid w:val="08F16794"/>
    <w:rsid w:val="093F60A4"/>
    <w:rsid w:val="09497BC0"/>
    <w:rsid w:val="09A84B40"/>
    <w:rsid w:val="09C81AEC"/>
    <w:rsid w:val="0ABC71B9"/>
    <w:rsid w:val="0B651BC6"/>
    <w:rsid w:val="0C085D6A"/>
    <w:rsid w:val="0C4B3A04"/>
    <w:rsid w:val="0CF54ADA"/>
    <w:rsid w:val="0DF82CB2"/>
    <w:rsid w:val="0E297B01"/>
    <w:rsid w:val="0FC52E43"/>
    <w:rsid w:val="101D4AE4"/>
    <w:rsid w:val="10D64689"/>
    <w:rsid w:val="119368B4"/>
    <w:rsid w:val="12725029"/>
    <w:rsid w:val="1375114A"/>
    <w:rsid w:val="142A3F23"/>
    <w:rsid w:val="149C7709"/>
    <w:rsid w:val="14F52C04"/>
    <w:rsid w:val="151C4634"/>
    <w:rsid w:val="16C60CFC"/>
    <w:rsid w:val="16CD49B3"/>
    <w:rsid w:val="18F953B8"/>
    <w:rsid w:val="1A222A37"/>
    <w:rsid w:val="1AAC0253"/>
    <w:rsid w:val="1B050815"/>
    <w:rsid w:val="1B17311B"/>
    <w:rsid w:val="1B6040D1"/>
    <w:rsid w:val="1BE80DF9"/>
    <w:rsid w:val="1BF34341"/>
    <w:rsid w:val="1C885A88"/>
    <w:rsid w:val="1CE46FFC"/>
    <w:rsid w:val="1CF00670"/>
    <w:rsid w:val="1D254DE8"/>
    <w:rsid w:val="1EEC3D0A"/>
    <w:rsid w:val="1F7248D2"/>
    <w:rsid w:val="20401B1F"/>
    <w:rsid w:val="20760F17"/>
    <w:rsid w:val="2081168D"/>
    <w:rsid w:val="20B9542D"/>
    <w:rsid w:val="20C61512"/>
    <w:rsid w:val="21333432"/>
    <w:rsid w:val="213F608F"/>
    <w:rsid w:val="21615A17"/>
    <w:rsid w:val="22D217AE"/>
    <w:rsid w:val="22ED07D6"/>
    <w:rsid w:val="24C932C7"/>
    <w:rsid w:val="26D4589F"/>
    <w:rsid w:val="27BB437A"/>
    <w:rsid w:val="27EC7E96"/>
    <w:rsid w:val="280E2769"/>
    <w:rsid w:val="284749B0"/>
    <w:rsid w:val="29404C43"/>
    <w:rsid w:val="294A6450"/>
    <w:rsid w:val="2A021BF3"/>
    <w:rsid w:val="2A061442"/>
    <w:rsid w:val="2A733B66"/>
    <w:rsid w:val="2A8820F8"/>
    <w:rsid w:val="2C2A376E"/>
    <w:rsid w:val="2CBC740E"/>
    <w:rsid w:val="2CCC3F8F"/>
    <w:rsid w:val="2CD45AC9"/>
    <w:rsid w:val="2E415900"/>
    <w:rsid w:val="2E6952B5"/>
    <w:rsid w:val="2E963A57"/>
    <w:rsid w:val="2EC60C00"/>
    <w:rsid w:val="2F157172"/>
    <w:rsid w:val="2F2F3250"/>
    <w:rsid w:val="2F3C4CFF"/>
    <w:rsid w:val="303643A5"/>
    <w:rsid w:val="319620CE"/>
    <w:rsid w:val="321E281F"/>
    <w:rsid w:val="32451FDE"/>
    <w:rsid w:val="33B74CA0"/>
    <w:rsid w:val="33E228F6"/>
    <w:rsid w:val="33EB12F3"/>
    <w:rsid w:val="34127371"/>
    <w:rsid w:val="34757B91"/>
    <w:rsid w:val="3596063D"/>
    <w:rsid w:val="35E85937"/>
    <w:rsid w:val="35F32A97"/>
    <w:rsid w:val="374D78B3"/>
    <w:rsid w:val="37B01923"/>
    <w:rsid w:val="38B672F7"/>
    <w:rsid w:val="3AB6680E"/>
    <w:rsid w:val="3B037579"/>
    <w:rsid w:val="3B073BC8"/>
    <w:rsid w:val="3C134183"/>
    <w:rsid w:val="3C203568"/>
    <w:rsid w:val="3C9943D8"/>
    <w:rsid w:val="3CF655E7"/>
    <w:rsid w:val="3DBB57DA"/>
    <w:rsid w:val="3DD929C9"/>
    <w:rsid w:val="3EA0270D"/>
    <w:rsid w:val="3F487C50"/>
    <w:rsid w:val="412C5A7C"/>
    <w:rsid w:val="4196652E"/>
    <w:rsid w:val="42186000"/>
    <w:rsid w:val="422A4671"/>
    <w:rsid w:val="43183A7E"/>
    <w:rsid w:val="43C755E8"/>
    <w:rsid w:val="43E94C15"/>
    <w:rsid w:val="446B4E0A"/>
    <w:rsid w:val="44E737F7"/>
    <w:rsid w:val="4617099C"/>
    <w:rsid w:val="46220097"/>
    <w:rsid w:val="479E611A"/>
    <w:rsid w:val="4813583B"/>
    <w:rsid w:val="48AE2468"/>
    <w:rsid w:val="48F56C5E"/>
    <w:rsid w:val="49292141"/>
    <w:rsid w:val="4C6053BE"/>
    <w:rsid w:val="4CC34DBA"/>
    <w:rsid w:val="4CC748AA"/>
    <w:rsid w:val="4E7C41EA"/>
    <w:rsid w:val="4EC24E6D"/>
    <w:rsid w:val="51581F75"/>
    <w:rsid w:val="51F0246E"/>
    <w:rsid w:val="52F611CD"/>
    <w:rsid w:val="53690469"/>
    <w:rsid w:val="53A21BCD"/>
    <w:rsid w:val="559603CD"/>
    <w:rsid w:val="55B53669"/>
    <w:rsid w:val="564F0034"/>
    <w:rsid w:val="56921A85"/>
    <w:rsid w:val="58A6600D"/>
    <w:rsid w:val="594D25DB"/>
    <w:rsid w:val="59B461B6"/>
    <w:rsid w:val="59EB30A9"/>
    <w:rsid w:val="5A5A6D5E"/>
    <w:rsid w:val="5AFE1DDF"/>
    <w:rsid w:val="5B075EC2"/>
    <w:rsid w:val="5BC0071A"/>
    <w:rsid w:val="5C5F2E53"/>
    <w:rsid w:val="5E2D4789"/>
    <w:rsid w:val="5EAE425B"/>
    <w:rsid w:val="5FA72D89"/>
    <w:rsid w:val="60D84E80"/>
    <w:rsid w:val="624520A2"/>
    <w:rsid w:val="630F26B0"/>
    <w:rsid w:val="63871BF1"/>
    <w:rsid w:val="63DC0DEF"/>
    <w:rsid w:val="640121BB"/>
    <w:rsid w:val="653C6C45"/>
    <w:rsid w:val="656B05E4"/>
    <w:rsid w:val="66386E0A"/>
    <w:rsid w:val="66C91558"/>
    <w:rsid w:val="67EF41F8"/>
    <w:rsid w:val="6836268A"/>
    <w:rsid w:val="68EA189D"/>
    <w:rsid w:val="697531CB"/>
    <w:rsid w:val="6994546E"/>
    <w:rsid w:val="6BF56DC2"/>
    <w:rsid w:val="6C536828"/>
    <w:rsid w:val="6D002FBD"/>
    <w:rsid w:val="6D117539"/>
    <w:rsid w:val="6DCB0441"/>
    <w:rsid w:val="6F2C054E"/>
    <w:rsid w:val="709A2545"/>
    <w:rsid w:val="71C32FE3"/>
    <w:rsid w:val="72AC57F4"/>
    <w:rsid w:val="738507A7"/>
    <w:rsid w:val="757765BE"/>
    <w:rsid w:val="76201AE7"/>
    <w:rsid w:val="7683109C"/>
    <w:rsid w:val="77CD0D23"/>
    <w:rsid w:val="780E581B"/>
    <w:rsid w:val="782D7408"/>
    <w:rsid w:val="7AC14FCE"/>
    <w:rsid w:val="7B883B97"/>
    <w:rsid w:val="7C1253BC"/>
    <w:rsid w:val="7C1A5EF5"/>
    <w:rsid w:val="7D1C455C"/>
    <w:rsid w:val="7D441CBC"/>
    <w:rsid w:val="7F1114A7"/>
    <w:rsid w:val="7F817B02"/>
    <w:rsid w:val="7FA51D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0"/>
    <w:qFormat/>
    <w:uiPriority w:val="0"/>
    <w:pPr>
      <w:adjustRightInd w:val="0"/>
      <w:jc w:val="left"/>
      <w:textAlignment w:val="baseline"/>
    </w:pPr>
    <w:rPr>
      <w:rFonts w:eastAsia="宋体"/>
      <w:kern w:val="0"/>
      <w:sz w:val="20"/>
      <w:szCs w:val="20"/>
      <w:lang w:val="zh-CN"/>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qFormat/>
    <w:uiPriority w:val="99"/>
    <w:rPr>
      <w:sz w:val="18"/>
      <w:szCs w:val="18"/>
    </w:rPr>
  </w:style>
  <w:style w:type="character" w:customStyle="1" w:styleId="8">
    <w:name w:val="页脚 字符"/>
    <w:basedOn w:val="6"/>
    <w:link w:val="3"/>
    <w:qFormat/>
    <w:uiPriority w:val="99"/>
    <w:rPr>
      <w:sz w:val="18"/>
      <w:szCs w:val="18"/>
    </w:rPr>
  </w:style>
  <w:style w:type="character" w:customStyle="1" w:styleId="9">
    <w:name w:val="正文文本 字符"/>
    <w:basedOn w:val="6"/>
    <w:semiHidden/>
    <w:qFormat/>
    <w:uiPriority w:val="99"/>
    <w:rPr>
      <w:rFonts w:ascii="Times New Roman" w:hAnsi="Times New Roman" w:eastAsia="仿宋_GB2312" w:cs="Times New Roman"/>
      <w:sz w:val="32"/>
      <w:szCs w:val="24"/>
    </w:rPr>
  </w:style>
  <w:style w:type="character" w:customStyle="1" w:styleId="10">
    <w:name w:val="正文文本 字符1"/>
    <w:link w:val="2"/>
    <w:qFormat/>
    <w:uiPriority w:val="0"/>
    <w:rPr>
      <w:rFonts w:ascii="Times New Roman" w:hAnsi="Times New Roman" w:eastAsia="宋体" w:cs="Times New Roman"/>
      <w:kern w:val="0"/>
      <w:sz w:val="20"/>
      <w:szCs w:val="20"/>
      <w:lang w:val="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NSU</Company>
  <Pages>5</Pages>
  <Words>1285</Words>
  <Characters>1349</Characters>
  <Lines>8</Lines>
  <Paragraphs>2</Paragraphs>
  <TotalTime>0</TotalTime>
  <ScaleCrop>false</ScaleCrop>
  <LinksUpToDate>false</LinksUpToDate>
  <CharactersWithSpaces>1425</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2024-03-28T08:07:00Z</dcterms:created>
  <dc:creator>Administrator</dc:creator>
  <cp:lastModifiedBy>ljp</cp:lastModifiedBy>
  <dcterms:modified xsi:type="dcterms:W3CDTF">2026-07-03T07:21:22Z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eyJoZGlkIjoiYzQ4YTczNzI2Njk4OTAyN2E0YTlhZmE1YzM2N2Y5N2MiLCJ1c2VySWQiOiI0MzM4OTgwMzYifQ==</vt:lpwstr>
  </property>
  <property fmtid="{D5CDD505-2E9C-101B-9397-08002B2CF9AE}" pid="3" name="KSOProductBuildVer">
    <vt:lpwstr>2052-12.1.0.26884</vt:lpwstr>
  </property>
  <property fmtid="{D5CDD505-2E9C-101B-9397-08002B2CF9AE}" pid="4" name="ICV">
    <vt:lpwstr>334717E1B3F14ABCBC37AEC6FBFEB275_13</vt:lpwstr>
  </property>
</Properties>
</file>