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BFABA">
      <w:pPr>
        <w:jc w:val="center"/>
        <w:rPr>
          <w:rFonts w:ascii="宋体" w:hAnsi="宋体" w:eastAsia="宋体"/>
          <w:b/>
          <w:sz w:val="32"/>
          <w:szCs w:val="32"/>
        </w:rPr>
      </w:pPr>
      <w:r>
        <w:rPr>
          <w:rFonts w:hint="eastAsia" w:ascii="宋体" w:hAnsi="宋体" w:eastAsia="宋体"/>
          <w:b/>
          <w:sz w:val="32"/>
          <w:szCs w:val="32"/>
        </w:rPr>
        <w:t>2</w:t>
      </w:r>
      <w:r>
        <w:rPr>
          <w:rFonts w:ascii="宋体" w:hAnsi="宋体" w:eastAsia="宋体"/>
          <w:b/>
          <w:sz w:val="32"/>
          <w:szCs w:val="32"/>
        </w:rPr>
        <w:t>02</w:t>
      </w:r>
      <w:r>
        <w:rPr>
          <w:rFonts w:hint="eastAsia" w:ascii="宋体" w:hAnsi="宋体" w:eastAsia="宋体"/>
          <w:b/>
          <w:sz w:val="32"/>
          <w:szCs w:val="32"/>
        </w:rPr>
        <w:t>6年专升本考试安排</w:t>
      </w:r>
    </w:p>
    <w:p w14:paraId="5274696C">
      <w:pPr>
        <w:jc w:val="center"/>
        <w:rPr>
          <w:rFonts w:ascii="宋体" w:hAnsi="宋体" w:eastAsia="宋体"/>
          <w:b/>
          <w:sz w:val="32"/>
          <w:szCs w:val="32"/>
        </w:rPr>
      </w:pPr>
      <w:r>
        <w:rPr>
          <w:rFonts w:hint="eastAsia" w:ascii="宋体" w:hAnsi="宋体" w:eastAsia="宋体"/>
          <w:b/>
          <w:sz w:val="32"/>
          <w:szCs w:val="32"/>
        </w:rPr>
        <w:t>(</w:t>
      </w:r>
      <w:r>
        <w:rPr>
          <w:rFonts w:hint="eastAsia" w:ascii="宋体" w:hAnsi="宋体" w:eastAsia="宋体"/>
          <w:b/>
          <w:sz w:val="32"/>
          <w:szCs w:val="32"/>
          <w:lang w:eastAsia="zh-CN"/>
        </w:rPr>
        <w:t>成都外国语学院考点</w:t>
      </w:r>
      <w:r>
        <w:rPr>
          <w:rFonts w:hint="eastAsia" w:ascii="宋体" w:hAnsi="宋体" w:eastAsia="宋体"/>
          <w:b/>
          <w:sz w:val="32"/>
          <w:szCs w:val="32"/>
        </w:rPr>
        <w:t>)</w:t>
      </w:r>
    </w:p>
    <w:p w14:paraId="78605137">
      <w:pPr>
        <w:pStyle w:val="4"/>
      </w:pPr>
    </w:p>
    <w:p w14:paraId="71654153">
      <w:pPr>
        <w:pStyle w:val="4"/>
        <w:rPr>
          <w:rFonts w:cs="Times New Roman"/>
        </w:rPr>
      </w:pPr>
      <w:r>
        <w:rPr>
          <w:rFonts w:hint="eastAsia"/>
        </w:rPr>
        <w:t>一、考试时间（北京时间）</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98"/>
        <w:gridCol w:w="3002"/>
        <w:gridCol w:w="2923"/>
      </w:tblGrid>
      <w:tr w14:paraId="55D2E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298" w:type="dxa"/>
            <w:tcBorders>
              <w:tl2br w:val="single" w:color="auto" w:sz="4" w:space="0"/>
            </w:tcBorders>
            <w:vAlign w:val="center"/>
          </w:tcPr>
          <w:p w14:paraId="14CDF972">
            <w:pPr>
              <w:pStyle w:val="2"/>
              <w:spacing w:line="440" w:lineRule="exact"/>
              <w:ind w:firstLine="0" w:firstLineChars="0"/>
              <w:jc w:val="center"/>
              <w:rPr>
                <w:rFonts w:ascii="宋体" w:hAnsi="宋体" w:cs="仿宋_GB2312"/>
                <w:b w:val="0"/>
                <w:bCs w:val="0"/>
                <w:sz w:val="21"/>
                <w:szCs w:val="21"/>
              </w:rPr>
            </w:pPr>
            <w:r>
              <w:rPr>
                <w:rFonts w:hint="eastAsia" w:ascii="宋体" w:hAnsi="宋体" w:cs="仿宋_GB2312"/>
                <w:b w:val="0"/>
                <w:bCs w:val="0"/>
                <w:sz w:val="21"/>
                <w:szCs w:val="21"/>
              </w:rPr>
              <w:t xml:space="preserve">        日期</w:t>
            </w:r>
          </w:p>
          <w:p w14:paraId="3F371331">
            <w:pPr>
              <w:pStyle w:val="2"/>
              <w:spacing w:line="440" w:lineRule="exact"/>
              <w:ind w:firstLine="0" w:firstLineChars="0"/>
              <w:jc w:val="both"/>
              <w:rPr>
                <w:rFonts w:ascii="宋体" w:hAnsi="宋体" w:cs="仿宋_GB2312"/>
                <w:b w:val="0"/>
                <w:bCs w:val="0"/>
                <w:sz w:val="21"/>
                <w:szCs w:val="21"/>
              </w:rPr>
            </w:pPr>
            <w:r>
              <w:rPr>
                <w:rFonts w:hint="eastAsia" w:ascii="宋体" w:hAnsi="宋体" w:cs="仿宋_GB2312"/>
                <w:b w:val="0"/>
                <w:bCs w:val="0"/>
                <w:sz w:val="21"/>
                <w:szCs w:val="21"/>
              </w:rPr>
              <w:t>时间</w:t>
            </w:r>
          </w:p>
        </w:tc>
        <w:tc>
          <w:tcPr>
            <w:tcW w:w="3002" w:type="dxa"/>
            <w:vAlign w:val="center"/>
          </w:tcPr>
          <w:p w14:paraId="63163815">
            <w:pPr>
              <w:pStyle w:val="2"/>
              <w:spacing w:line="440" w:lineRule="exact"/>
              <w:ind w:firstLine="0" w:firstLineChars="0"/>
              <w:jc w:val="center"/>
              <w:rPr>
                <w:rFonts w:ascii="宋体" w:hAnsi="宋体"/>
                <w:b w:val="0"/>
                <w:bCs w:val="0"/>
                <w:sz w:val="21"/>
                <w:szCs w:val="21"/>
              </w:rPr>
            </w:pPr>
            <w:r>
              <w:rPr>
                <w:rFonts w:hint="eastAsia" w:ascii="宋体" w:hAnsi="宋体"/>
                <w:b w:val="0"/>
                <w:bCs w:val="0"/>
                <w:sz w:val="21"/>
                <w:szCs w:val="21"/>
              </w:rPr>
              <w:t>4月16日</w:t>
            </w:r>
          </w:p>
        </w:tc>
        <w:tc>
          <w:tcPr>
            <w:tcW w:w="2923" w:type="dxa"/>
            <w:vAlign w:val="center"/>
          </w:tcPr>
          <w:p w14:paraId="0CB07E34">
            <w:pPr>
              <w:pStyle w:val="2"/>
              <w:spacing w:line="440" w:lineRule="exact"/>
              <w:ind w:firstLine="0" w:firstLineChars="0"/>
              <w:jc w:val="center"/>
              <w:rPr>
                <w:rFonts w:ascii="宋体" w:hAnsi="宋体"/>
                <w:b w:val="0"/>
                <w:bCs w:val="0"/>
                <w:sz w:val="21"/>
                <w:szCs w:val="21"/>
              </w:rPr>
            </w:pPr>
            <w:r>
              <w:rPr>
                <w:rFonts w:hint="eastAsia" w:ascii="宋体" w:hAnsi="宋体"/>
                <w:b w:val="0"/>
                <w:bCs w:val="0"/>
                <w:sz w:val="21"/>
                <w:szCs w:val="21"/>
              </w:rPr>
              <w:t>4</w:t>
            </w:r>
            <w:r>
              <w:rPr>
                <w:rFonts w:ascii="宋体" w:hAnsi="宋体"/>
                <w:b w:val="0"/>
                <w:bCs w:val="0"/>
                <w:sz w:val="21"/>
                <w:szCs w:val="21"/>
              </w:rPr>
              <w:t>月</w:t>
            </w:r>
            <w:r>
              <w:rPr>
                <w:rFonts w:hint="eastAsia" w:ascii="宋体" w:hAnsi="宋体"/>
                <w:b w:val="0"/>
                <w:bCs w:val="0"/>
                <w:sz w:val="21"/>
                <w:szCs w:val="21"/>
              </w:rPr>
              <w:t>17</w:t>
            </w:r>
            <w:r>
              <w:rPr>
                <w:rFonts w:ascii="宋体" w:hAnsi="宋体"/>
                <w:b w:val="0"/>
                <w:bCs w:val="0"/>
                <w:sz w:val="21"/>
                <w:szCs w:val="21"/>
              </w:rPr>
              <w:t>日</w:t>
            </w:r>
          </w:p>
        </w:tc>
      </w:tr>
      <w:tr w14:paraId="5B45D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98" w:type="dxa"/>
            <w:vAlign w:val="center"/>
          </w:tcPr>
          <w:p w14:paraId="08D004D0">
            <w:pPr>
              <w:pStyle w:val="2"/>
              <w:spacing w:line="440" w:lineRule="exact"/>
              <w:ind w:firstLine="0" w:firstLineChars="0"/>
              <w:jc w:val="center"/>
              <w:rPr>
                <w:rFonts w:ascii="宋体" w:hAnsi="宋体"/>
                <w:b w:val="0"/>
                <w:bCs w:val="0"/>
                <w:sz w:val="21"/>
                <w:szCs w:val="21"/>
              </w:rPr>
            </w:pPr>
            <w:r>
              <w:rPr>
                <w:rFonts w:hint="eastAsia" w:ascii="宋体" w:hAnsi="宋体"/>
                <w:b w:val="0"/>
                <w:bCs w:val="0"/>
                <w:sz w:val="21"/>
                <w:szCs w:val="21"/>
              </w:rPr>
              <w:t>0</w:t>
            </w:r>
            <w:r>
              <w:rPr>
                <w:rFonts w:ascii="宋体" w:hAnsi="宋体"/>
                <w:b w:val="0"/>
                <w:bCs w:val="0"/>
                <w:sz w:val="21"/>
                <w:szCs w:val="21"/>
              </w:rPr>
              <w:t>9</w:t>
            </w:r>
            <w:r>
              <w:rPr>
                <w:rFonts w:hint="eastAsia" w:ascii="宋体" w:hAnsi="宋体" w:cs="仿宋_GB2312"/>
                <w:b w:val="0"/>
                <w:bCs w:val="0"/>
                <w:sz w:val="21"/>
                <w:szCs w:val="21"/>
              </w:rPr>
              <w:t>:</w:t>
            </w:r>
            <w:r>
              <w:rPr>
                <w:rFonts w:ascii="宋体" w:hAnsi="宋体"/>
                <w:b w:val="0"/>
                <w:bCs w:val="0"/>
                <w:sz w:val="21"/>
                <w:szCs w:val="21"/>
              </w:rPr>
              <w:t>00</w:t>
            </w:r>
            <w:r>
              <w:rPr>
                <w:rFonts w:hint="eastAsia" w:ascii="宋体" w:hAnsi="宋体" w:cs="宋体"/>
                <w:b w:val="0"/>
                <w:bCs w:val="0"/>
                <w:sz w:val="21"/>
                <w:szCs w:val="21"/>
              </w:rPr>
              <w:t>－</w:t>
            </w:r>
            <w:r>
              <w:rPr>
                <w:rFonts w:ascii="宋体" w:hAnsi="宋体"/>
                <w:b w:val="0"/>
                <w:bCs w:val="0"/>
                <w:sz w:val="21"/>
                <w:szCs w:val="21"/>
              </w:rPr>
              <w:t>11</w:t>
            </w:r>
            <w:r>
              <w:rPr>
                <w:rFonts w:hint="eastAsia" w:ascii="宋体" w:hAnsi="宋体" w:cs="仿宋_GB2312"/>
                <w:b w:val="0"/>
                <w:bCs w:val="0"/>
                <w:sz w:val="21"/>
                <w:szCs w:val="21"/>
              </w:rPr>
              <w:t>:</w:t>
            </w:r>
            <w:r>
              <w:rPr>
                <w:rFonts w:ascii="宋体" w:hAnsi="宋体"/>
                <w:b w:val="0"/>
                <w:bCs w:val="0"/>
                <w:sz w:val="21"/>
                <w:szCs w:val="21"/>
              </w:rPr>
              <w:t>00</w:t>
            </w:r>
          </w:p>
        </w:tc>
        <w:tc>
          <w:tcPr>
            <w:tcW w:w="3002" w:type="dxa"/>
            <w:vAlign w:val="center"/>
          </w:tcPr>
          <w:p w14:paraId="67FA715F">
            <w:pPr>
              <w:pStyle w:val="2"/>
              <w:spacing w:line="440" w:lineRule="exact"/>
              <w:ind w:firstLine="0" w:firstLineChars="0"/>
              <w:jc w:val="center"/>
              <w:rPr>
                <w:rFonts w:ascii="宋体" w:hAnsi="宋体"/>
                <w:b w:val="0"/>
                <w:bCs w:val="0"/>
                <w:sz w:val="21"/>
                <w:szCs w:val="21"/>
              </w:rPr>
            </w:pPr>
            <w:r>
              <w:rPr>
                <w:rFonts w:hint="eastAsia" w:ascii="宋体" w:hAnsi="宋体"/>
                <w:b w:val="0"/>
                <w:bCs w:val="0"/>
                <w:sz w:val="21"/>
                <w:szCs w:val="21"/>
              </w:rPr>
              <w:t>大学英语</w:t>
            </w:r>
          </w:p>
        </w:tc>
        <w:tc>
          <w:tcPr>
            <w:tcW w:w="2923" w:type="dxa"/>
            <w:vAlign w:val="center"/>
          </w:tcPr>
          <w:p w14:paraId="2F1EA858">
            <w:pPr>
              <w:pStyle w:val="2"/>
              <w:spacing w:line="440" w:lineRule="exact"/>
              <w:ind w:firstLine="0" w:firstLineChars="0"/>
              <w:jc w:val="center"/>
              <w:rPr>
                <w:rFonts w:ascii="宋体" w:hAnsi="宋体"/>
                <w:b w:val="0"/>
                <w:bCs w:val="0"/>
                <w:sz w:val="21"/>
                <w:szCs w:val="21"/>
              </w:rPr>
            </w:pPr>
            <w:r>
              <w:rPr>
                <w:rFonts w:hint="eastAsia" w:ascii="宋体" w:hAnsi="宋体"/>
                <w:b w:val="0"/>
                <w:bCs w:val="0"/>
                <w:sz w:val="21"/>
                <w:szCs w:val="21"/>
              </w:rPr>
              <w:t>计算机基础</w:t>
            </w:r>
          </w:p>
        </w:tc>
      </w:tr>
      <w:tr w14:paraId="71243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98" w:type="dxa"/>
            <w:vAlign w:val="center"/>
          </w:tcPr>
          <w:p w14:paraId="4E9BAB28">
            <w:pPr>
              <w:pStyle w:val="2"/>
              <w:spacing w:line="440" w:lineRule="exact"/>
              <w:ind w:firstLine="0" w:firstLineChars="0"/>
              <w:jc w:val="center"/>
              <w:rPr>
                <w:rFonts w:ascii="宋体" w:hAnsi="宋体"/>
                <w:b w:val="0"/>
                <w:bCs w:val="0"/>
                <w:sz w:val="21"/>
                <w:szCs w:val="21"/>
              </w:rPr>
            </w:pPr>
            <w:r>
              <w:rPr>
                <w:rFonts w:hint="eastAsia" w:ascii="宋体" w:hAnsi="宋体"/>
                <w:b w:val="0"/>
                <w:bCs w:val="0"/>
                <w:sz w:val="21"/>
                <w:szCs w:val="21"/>
              </w:rPr>
              <w:t>15</w:t>
            </w:r>
            <w:r>
              <w:rPr>
                <w:rFonts w:hint="eastAsia" w:ascii="宋体" w:hAnsi="宋体" w:cs="仿宋_GB2312"/>
                <w:b w:val="0"/>
                <w:bCs w:val="0"/>
                <w:sz w:val="21"/>
                <w:szCs w:val="21"/>
              </w:rPr>
              <w:t>:</w:t>
            </w:r>
            <w:r>
              <w:rPr>
                <w:rFonts w:ascii="宋体" w:hAnsi="宋体"/>
                <w:b w:val="0"/>
                <w:bCs w:val="0"/>
                <w:sz w:val="21"/>
                <w:szCs w:val="21"/>
              </w:rPr>
              <w:t>00</w:t>
            </w:r>
            <w:r>
              <w:rPr>
                <w:rFonts w:hint="eastAsia" w:ascii="宋体" w:hAnsi="宋体" w:cs="宋体"/>
                <w:b w:val="0"/>
                <w:bCs w:val="0"/>
                <w:sz w:val="21"/>
                <w:szCs w:val="21"/>
              </w:rPr>
              <w:t>－</w:t>
            </w:r>
            <w:r>
              <w:rPr>
                <w:rFonts w:ascii="宋体" w:hAnsi="宋体"/>
                <w:b w:val="0"/>
                <w:bCs w:val="0"/>
                <w:sz w:val="21"/>
                <w:szCs w:val="21"/>
              </w:rPr>
              <w:t>1</w:t>
            </w:r>
            <w:r>
              <w:rPr>
                <w:rFonts w:hint="eastAsia" w:ascii="宋体" w:hAnsi="宋体"/>
                <w:b w:val="0"/>
                <w:bCs w:val="0"/>
                <w:sz w:val="21"/>
                <w:szCs w:val="21"/>
              </w:rPr>
              <w:t>7</w:t>
            </w:r>
            <w:r>
              <w:rPr>
                <w:rFonts w:hint="eastAsia" w:ascii="宋体" w:hAnsi="宋体" w:cs="仿宋_GB2312"/>
                <w:b w:val="0"/>
                <w:bCs w:val="0"/>
                <w:sz w:val="21"/>
                <w:szCs w:val="21"/>
              </w:rPr>
              <w:t>:</w:t>
            </w:r>
            <w:r>
              <w:rPr>
                <w:rFonts w:ascii="宋体" w:hAnsi="宋体"/>
                <w:b w:val="0"/>
                <w:bCs w:val="0"/>
                <w:sz w:val="21"/>
                <w:szCs w:val="21"/>
              </w:rPr>
              <w:t>00</w:t>
            </w:r>
          </w:p>
        </w:tc>
        <w:tc>
          <w:tcPr>
            <w:tcW w:w="3002" w:type="dxa"/>
            <w:vAlign w:val="center"/>
          </w:tcPr>
          <w:p w14:paraId="27EC25D8">
            <w:pPr>
              <w:pStyle w:val="2"/>
              <w:spacing w:line="440" w:lineRule="exact"/>
              <w:ind w:firstLine="0" w:firstLineChars="0"/>
              <w:jc w:val="center"/>
              <w:rPr>
                <w:rFonts w:ascii="宋体" w:hAnsi="宋体"/>
                <w:b w:val="0"/>
                <w:bCs w:val="0"/>
                <w:sz w:val="21"/>
                <w:szCs w:val="21"/>
              </w:rPr>
            </w:pPr>
            <w:r>
              <w:rPr>
                <w:rFonts w:ascii="宋体" w:hAnsi="宋体"/>
                <w:b w:val="0"/>
                <w:bCs w:val="0"/>
                <w:sz w:val="21"/>
                <w:szCs w:val="21"/>
              </w:rPr>
              <w:t>高等数学</w:t>
            </w:r>
          </w:p>
        </w:tc>
        <w:tc>
          <w:tcPr>
            <w:tcW w:w="2923" w:type="dxa"/>
            <w:vMerge w:val="restart"/>
            <w:vAlign w:val="center"/>
          </w:tcPr>
          <w:p w14:paraId="6C03EBB8">
            <w:pPr>
              <w:pStyle w:val="2"/>
              <w:spacing w:line="440" w:lineRule="exact"/>
              <w:ind w:firstLine="0" w:firstLineChars="0"/>
              <w:jc w:val="center"/>
              <w:rPr>
                <w:rFonts w:ascii="宋体" w:hAnsi="宋体"/>
                <w:b w:val="0"/>
                <w:bCs w:val="0"/>
                <w:sz w:val="21"/>
                <w:szCs w:val="21"/>
              </w:rPr>
            </w:pPr>
          </w:p>
        </w:tc>
      </w:tr>
      <w:tr w14:paraId="3B008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298" w:type="dxa"/>
            <w:vAlign w:val="center"/>
          </w:tcPr>
          <w:p w14:paraId="4CF92F40">
            <w:pPr>
              <w:pStyle w:val="2"/>
              <w:spacing w:line="440" w:lineRule="exact"/>
              <w:ind w:firstLine="0" w:firstLineChars="0"/>
              <w:jc w:val="center"/>
              <w:rPr>
                <w:rFonts w:ascii="宋体" w:hAnsi="宋体"/>
                <w:b w:val="0"/>
                <w:bCs w:val="0"/>
                <w:sz w:val="21"/>
                <w:szCs w:val="21"/>
              </w:rPr>
            </w:pPr>
            <w:r>
              <w:rPr>
                <w:rFonts w:hint="eastAsia" w:ascii="宋体" w:hAnsi="宋体"/>
                <w:b w:val="0"/>
                <w:bCs w:val="0"/>
                <w:sz w:val="21"/>
                <w:szCs w:val="21"/>
              </w:rPr>
              <w:t>15</w:t>
            </w:r>
            <w:r>
              <w:rPr>
                <w:rFonts w:hint="eastAsia" w:ascii="宋体" w:hAnsi="宋体" w:cs="仿宋_GB2312"/>
                <w:b w:val="0"/>
                <w:bCs w:val="0"/>
                <w:sz w:val="21"/>
                <w:szCs w:val="21"/>
              </w:rPr>
              <w:t>:</w:t>
            </w:r>
            <w:r>
              <w:rPr>
                <w:rFonts w:ascii="宋体" w:hAnsi="宋体"/>
                <w:b w:val="0"/>
                <w:bCs w:val="0"/>
                <w:sz w:val="21"/>
                <w:szCs w:val="21"/>
              </w:rPr>
              <w:t>00</w:t>
            </w:r>
            <w:r>
              <w:rPr>
                <w:rFonts w:hint="eastAsia" w:ascii="宋体" w:hAnsi="宋体" w:cs="宋体"/>
                <w:b w:val="0"/>
                <w:bCs w:val="0"/>
                <w:sz w:val="21"/>
                <w:szCs w:val="21"/>
              </w:rPr>
              <w:t>－</w:t>
            </w:r>
            <w:r>
              <w:rPr>
                <w:rFonts w:ascii="宋体" w:hAnsi="宋体"/>
                <w:b w:val="0"/>
                <w:bCs w:val="0"/>
                <w:sz w:val="21"/>
                <w:szCs w:val="21"/>
              </w:rPr>
              <w:t>1</w:t>
            </w:r>
            <w:r>
              <w:rPr>
                <w:rFonts w:hint="eastAsia" w:ascii="宋体" w:hAnsi="宋体"/>
                <w:b w:val="0"/>
                <w:bCs w:val="0"/>
                <w:sz w:val="21"/>
                <w:szCs w:val="21"/>
              </w:rPr>
              <w:t>7</w:t>
            </w:r>
            <w:r>
              <w:rPr>
                <w:rFonts w:hint="eastAsia" w:ascii="宋体" w:hAnsi="宋体" w:cs="仿宋_GB2312"/>
                <w:b w:val="0"/>
                <w:bCs w:val="0"/>
                <w:sz w:val="21"/>
                <w:szCs w:val="21"/>
              </w:rPr>
              <w:t>:</w:t>
            </w:r>
            <w:r>
              <w:rPr>
                <w:rFonts w:hint="eastAsia" w:ascii="宋体" w:hAnsi="宋体"/>
                <w:b w:val="0"/>
                <w:bCs w:val="0"/>
                <w:sz w:val="21"/>
                <w:szCs w:val="21"/>
              </w:rPr>
              <w:t>3</w:t>
            </w:r>
            <w:r>
              <w:rPr>
                <w:rFonts w:ascii="宋体" w:hAnsi="宋体"/>
                <w:b w:val="0"/>
                <w:bCs w:val="0"/>
                <w:sz w:val="21"/>
                <w:szCs w:val="21"/>
              </w:rPr>
              <w:t>0</w:t>
            </w:r>
          </w:p>
        </w:tc>
        <w:tc>
          <w:tcPr>
            <w:tcW w:w="3002" w:type="dxa"/>
            <w:vAlign w:val="center"/>
          </w:tcPr>
          <w:p w14:paraId="2D2A3DB2">
            <w:pPr>
              <w:pStyle w:val="2"/>
              <w:spacing w:line="440" w:lineRule="exact"/>
              <w:ind w:firstLine="0" w:firstLineChars="0"/>
              <w:jc w:val="center"/>
              <w:rPr>
                <w:rFonts w:ascii="宋体" w:hAnsi="宋体"/>
                <w:b w:val="0"/>
                <w:bCs w:val="0"/>
                <w:sz w:val="21"/>
                <w:szCs w:val="21"/>
              </w:rPr>
            </w:pPr>
            <w:r>
              <w:rPr>
                <w:rFonts w:ascii="宋体" w:hAnsi="宋体"/>
                <w:b w:val="0"/>
                <w:bCs w:val="0"/>
                <w:sz w:val="21"/>
                <w:szCs w:val="21"/>
              </w:rPr>
              <w:t>大学</w:t>
            </w:r>
            <w:r>
              <w:rPr>
                <w:rFonts w:hint="eastAsia" w:ascii="宋体" w:hAnsi="宋体"/>
                <w:b w:val="0"/>
                <w:bCs w:val="0"/>
                <w:sz w:val="21"/>
                <w:szCs w:val="21"/>
              </w:rPr>
              <w:t>语文</w:t>
            </w:r>
          </w:p>
        </w:tc>
        <w:tc>
          <w:tcPr>
            <w:tcW w:w="2923" w:type="dxa"/>
            <w:vMerge w:val="continue"/>
            <w:vAlign w:val="center"/>
          </w:tcPr>
          <w:p w14:paraId="5B8A26B0">
            <w:pPr>
              <w:pStyle w:val="2"/>
              <w:spacing w:line="440" w:lineRule="exact"/>
              <w:ind w:firstLine="0" w:firstLineChars="0"/>
              <w:jc w:val="center"/>
              <w:rPr>
                <w:rFonts w:ascii="宋体" w:hAnsi="宋体"/>
                <w:b w:val="0"/>
                <w:bCs w:val="0"/>
                <w:sz w:val="21"/>
                <w:szCs w:val="21"/>
              </w:rPr>
            </w:pPr>
          </w:p>
        </w:tc>
      </w:tr>
    </w:tbl>
    <w:p w14:paraId="175A8EAA">
      <w:pPr>
        <w:rPr>
          <w:rFonts w:ascii="宋体" w:hAnsi="宋体" w:eastAsia="宋体"/>
          <w:bCs/>
          <w:sz w:val="28"/>
          <w:szCs w:val="28"/>
        </w:rPr>
      </w:pPr>
      <w:r>
        <w:rPr>
          <w:rFonts w:hint="eastAsia" w:ascii="宋体" w:hAnsi="宋体" w:eastAsia="宋体" w:cs="宋体"/>
          <w:spacing w:val="-5"/>
          <w:sz w:val="28"/>
          <w:szCs w:val="28"/>
        </w:rPr>
        <w:t>退役大学士兵职业适应性综合考查：4月1</w:t>
      </w:r>
      <w:r>
        <w:rPr>
          <w:rFonts w:ascii="宋体" w:hAnsi="宋体" w:eastAsia="宋体" w:cs="宋体"/>
          <w:spacing w:val="-5"/>
          <w:sz w:val="28"/>
          <w:szCs w:val="28"/>
        </w:rPr>
        <w:t>6</w:t>
      </w:r>
      <w:r>
        <w:rPr>
          <w:rFonts w:hint="eastAsia" w:ascii="宋体" w:hAnsi="宋体" w:eastAsia="宋体" w:cs="宋体"/>
          <w:spacing w:val="-5"/>
          <w:sz w:val="28"/>
          <w:szCs w:val="28"/>
        </w:rPr>
        <w:t xml:space="preserve">日 </w:t>
      </w:r>
      <w:r>
        <w:rPr>
          <w:rFonts w:hint="eastAsia" w:ascii="宋体" w:hAnsi="宋体" w:eastAsia="宋体"/>
          <w:bCs/>
          <w:sz w:val="28"/>
          <w:szCs w:val="28"/>
        </w:rPr>
        <w:t>0</w:t>
      </w:r>
      <w:r>
        <w:rPr>
          <w:rFonts w:ascii="宋体" w:hAnsi="宋体" w:eastAsia="宋体"/>
          <w:bCs/>
          <w:sz w:val="28"/>
          <w:szCs w:val="28"/>
        </w:rPr>
        <w:t>9</w:t>
      </w:r>
      <w:r>
        <w:rPr>
          <w:rFonts w:hint="eastAsia" w:ascii="宋体" w:hAnsi="宋体" w:eastAsia="宋体" w:cs="仿宋_GB2312"/>
          <w:bCs/>
          <w:sz w:val="28"/>
          <w:szCs w:val="28"/>
        </w:rPr>
        <w:t>:</w:t>
      </w:r>
      <w:r>
        <w:rPr>
          <w:rFonts w:ascii="宋体" w:hAnsi="宋体" w:eastAsia="宋体"/>
          <w:bCs/>
          <w:sz w:val="28"/>
          <w:szCs w:val="28"/>
        </w:rPr>
        <w:t>00</w:t>
      </w:r>
      <w:r>
        <w:rPr>
          <w:rFonts w:hint="eastAsia" w:ascii="宋体" w:hAnsi="宋体" w:eastAsia="宋体" w:cs="宋体"/>
          <w:bCs/>
          <w:sz w:val="28"/>
          <w:szCs w:val="28"/>
        </w:rPr>
        <w:t>－</w:t>
      </w:r>
      <w:r>
        <w:rPr>
          <w:rFonts w:ascii="宋体" w:hAnsi="宋体" w:eastAsia="宋体"/>
          <w:bCs/>
          <w:sz w:val="28"/>
          <w:szCs w:val="28"/>
        </w:rPr>
        <w:t>11</w:t>
      </w:r>
      <w:r>
        <w:rPr>
          <w:rFonts w:hint="eastAsia" w:ascii="宋体" w:hAnsi="宋体" w:eastAsia="宋体" w:cs="仿宋_GB2312"/>
          <w:bCs/>
          <w:sz w:val="28"/>
          <w:szCs w:val="28"/>
        </w:rPr>
        <w:t>:</w:t>
      </w:r>
      <w:r>
        <w:rPr>
          <w:rFonts w:ascii="宋体" w:hAnsi="宋体" w:eastAsia="宋体"/>
          <w:bCs/>
          <w:sz w:val="28"/>
          <w:szCs w:val="28"/>
        </w:rPr>
        <w:t>00</w:t>
      </w:r>
    </w:p>
    <w:p w14:paraId="4ACEBD76">
      <w:pPr>
        <w:rPr>
          <w:rFonts w:ascii="宋体" w:hAnsi="宋体" w:eastAsia="宋体"/>
          <w:b/>
          <w:bCs/>
          <w:sz w:val="28"/>
          <w:szCs w:val="28"/>
        </w:rPr>
      </w:pPr>
      <w:r>
        <w:rPr>
          <w:rFonts w:hint="eastAsia" w:ascii="宋体" w:hAnsi="宋体" w:eastAsia="宋体"/>
          <w:b/>
          <w:bCs/>
          <w:sz w:val="28"/>
          <w:szCs w:val="28"/>
        </w:rPr>
        <w:t>二、考试科目</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60"/>
        <w:gridCol w:w="2551"/>
        <w:gridCol w:w="2822"/>
      </w:tblGrid>
      <w:tr w14:paraId="6C144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397" w:hRule="atLeast"/>
          <w:jc w:val="center"/>
        </w:trPr>
        <w:tc>
          <w:tcPr>
            <w:tcW w:w="960" w:type="dxa"/>
            <w:tcBorders>
              <w:top w:val="single" w:color="auto" w:sz="4" w:space="0"/>
              <w:left w:val="single" w:color="auto" w:sz="4" w:space="0"/>
              <w:bottom w:val="single" w:color="auto" w:sz="4" w:space="0"/>
              <w:right w:val="single" w:color="auto" w:sz="4" w:space="0"/>
            </w:tcBorders>
            <w:shd w:val="clear"/>
            <w:vAlign w:val="center"/>
          </w:tcPr>
          <w:p w14:paraId="6D5F5E53">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20"/>
                <w:szCs w:val="20"/>
                <w:bdr w:val="none" w:color="auto" w:sz="0" w:space="0"/>
              </w:rPr>
            </w:pPr>
            <w:r>
              <w:rPr>
                <w:rFonts w:hint="eastAsia" w:ascii="宋体" w:hAnsi="宋体" w:eastAsia="宋体" w:cs="宋体"/>
                <w:color w:val="000000"/>
                <w:kern w:val="2"/>
                <w:sz w:val="20"/>
                <w:szCs w:val="20"/>
                <w:bdr w:val="none" w:color="auto" w:sz="0" w:space="0"/>
                <w:lang w:val="en-US" w:eastAsia="zh-CN" w:bidi="ar"/>
              </w:rPr>
              <w:t>序号</w:t>
            </w:r>
          </w:p>
        </w:tc>
        <w:tc>
          <w:tcPr>
            <w:tcW w:w="2551" w:type="dxa"/>
            <w:tcBorders>
              <w:top w:val="single" w:color="auto" w:sz="4" w:space="0"/>
              <w:left w:val="single" w:color="auto" w:sz="4" w:space="0"/>
              <w:bottom w:val="single" w:color="auto" w:sz="4" w:space="0"/>
              <w:right w:val="single" w:color="auto" w:sz="4" w:space="0"/>
            </w:tcBorders>
            <w:shd w:val="clear"/>
            <w:vAlign w:val="center"/>
          </w:tcPr>
          <w:p w14:paraId="07525DA5">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20"/>
                <w:szCs w:val="20"/>
                <w:bdr w:val="none" w:color="auto" w:sz="0" w:space="0"/>
              </w:rPr>
            </w:pPr>
            <w:r>
              <w:rPr>
                <w:rFonts w:hint="eastAsia" w:ascii="宋体" w:hAnsi="宋体" w:eastAsia="宋体" w:cs="宋体"/>
                <w:color w:val="000000"/>
                <w:kern w:val="2"/>
                <w:sz w:val="20"/>
                <w:szCs w:val="20"/>
                <w:bdr w:val="none" w:color="auto" w:sz="0" w:space="0"/>
                <w:lang w:val="en-US" w:eastAsia="zh-CN" w:bidi="ar"/>
              </w:rPr>
              <w:t>专科专业</w:t>
            </w:r>
          </w:p>
        </w:tc>
        <w:tc>
          <w:tcPr>
            <w:tcW w:w="2822" w:type="dxa"/>
            <w:tcBorders>
              <w:top w:val="single" w:color="auto" w:sz="4" w:space="0"/>
              <w:left w:val="single" w:color="auto" w:sz="4" w:space="0"/>
              <w:bottom w:val="single" w:color="auto" w:sz="4" w:space="0"/>
              <w:right w:val="single" w:color="auto" w:sz="4" w:space="0"/>
            </w:tcBorders>
            <w:shd w:val="clear"/>
            <w:vAlign w:val="center"/>
          </w:tcPr>
          <w:p w14:paraId="07F0C88D">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20"/>
                <w:szCs w:val="20"/>
                <w:bdr w:val="none" w:color="auto" w:sz="0" w:space="0"/>
              </w:rPr>
            </w:pPr>
            <w:r>
              <w:rPr>
                <w:rFonts w:hint="eastAsia" w:ascii="宋体" w:hAnsi="宋体" w:eastAsia="宋体" w:cs="宋体"/>
                <w:color w:val="000000"/>
                <w:kern w:val="2"/>
                <w:sz w:val="20"/>
                <w:szCs w:val="20"/>
                <w:bdr w:val="none" w:color="auto" w:sz="0" w:space="0"/>
                <w:lang w:val="en-US" w:eastAsia="zh-CN" w:bidi="ar"/>
              </w:rPr>
              <w:t>考试科目</w:t>
            </w:r>
          </w:p>
        </w:tc>
      </w:tr>
      <w:tr w14:paraId="11195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tcBorders>
              <w:top w:val="single" w:color="auto" w:sz="4" w:space="0"/>
              <w:left w:val="single" w:color="auto" w:sz="4" w:space="0"/>
              <w:bottom w:val="single" w:color="auto" w:sz="4" w:space="0"/>
              <w:right w:val="single" w:color="auto" w:sz="4" w:space="0"/>
            </w:tcBorders>
            <w:shd w:val="clear"/>
            <w:vAlign w:val="center"/>
          </w:tcPr>
          <w:p w14:paraId="3C0A8935">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20"/>
                <w:szCs w:val="20"/>
                <w:bdr w:val="none" w:color="auto" w:sz="0" w:space="0"/>
              </w:rPr>
            </w:pPr>
            <w:r>
              <w:rPr>
                <w:rFonts w:hint="eastAsia" w:ascii="宋体" w:hAnsi="宋体" w:eastAsia="宋体" w:cs="宋体"/>
                <w:color w:val="000000"/>
                <w:kern w:val="2"/>
                <w:sz w:val="20"/>
                <w:szCs w:val="20"/>
                <w:bdr w:val="none" w:color="auto" w:sz="0" w:space="0"/>
                <w:lang w:val="en-US" w:eastAsia="zh-CN" w:bidi="ar"/>
              </w:rPr>
              <w:t>1</w:t>
            </w:r>
          </w:p>
        </w:tc>
        <w:tc>
          <w:tcPr>
            <w:tcW w:w="2551" w:type="dxa"/>
            <w:tcBorders>
              <w:top w:val="single" w:color="auto" w:sz="4" w:space="0"/>
              <w:left w:val="single" w:color="auto" w:sz="4" w:space="0"/>
              <w:bottom w:val="single" w:color="auto" w:sz="4" w:space="0"/>
              <w:right w:val="single" w:color="auto" w:sz="4" w:space="0"/>
            </w:tcBorders>
            <w:shd w:val="clear"/>
            <w:vAlign w:val="center"/>
          </w:tcPr>
          <w:p w14:paraId="5CB74EF1">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color w:val="000000"/>
                <w:kern w:val="2"/>
                <w:sz w:val="20"/>
                <w:szCs w:val="20"/>
                <w:bdr w:val="none" w:color="auto" w:sz="0" w:space="0"/>
              </w:rPr>
            </w:pPr>
            <w:r>
              <w:rPr>
                <w:rFonts w:hint="eastAsia" w:ascii="宋体" w:hAnsi="宋体" w:eastAsia="宋体" w:cs="宋体"/>
                <w:color w:val="000000"/>
                <w:kern w:val="2"/>
                <w:sz w:val="20"/>
                <w:szCs w:val="20"/>
                <w:bdr w:val="none" w:color="auto" w:sz="0" w:space="0"/>
                <w:lang w:val="en-US" w:eastAsia="zh-CN" w:bidi="ar"/>
              </w:rPr>
              <w:t>软件技术</w:t>
            </w:r>
          </w:p>
        </w:tc>
        <w:tc>
          <w:tcPr>
            <w:tcW w:w="2822" w:type="dxa"/>
            <w:tcBorders>
              <w:top w:val="single" w:color="auto" w:sz="4" w:space="0"/>
              <w:left w:val="single" w:color="auto" w:sz="4" w:space="0"/>
              <w:bottom w:val="single" w:color="auto" w:sz="4" w:space="0"/>
              <w:right w:val="single" w:color="auto" w:sz="4" w:space="0"/>
            </w:tcBorders>
            <w:shd w:val="clear"/>
            <w:vAlign w:val="center"/>
          </w:tcPr>
          <w:p w14:paraId="37F85969">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color w:val="000000"/>
                <w:kern w:val="2"/>
                <w:sz w:val="20"/>
                <w:szCs w:val="20"/>
                <w:bdr w:val="none" w:color="auto" w:sz="0" w:space="0"/>
              </w:rPr>
            </w:pPr>
            <w:r>
              <w:rPr>
                <w:rFonts w:hint="eastAsia" w:ascii="宋体" w:hAnsi="宋体" w:eastAsia="宋体" w:cs="宋体"/>
                <w:color w:val="000000"/>
                <w:kern w:val="2"/>
                <w:sz w:val="20"/>
                <w:szCs w:val="20"/>
                <w:bdr w:val="none" w:color="auto" w:sz="0" w:space="0"/>
                <w:lang w:val="en-US" w:eastAsia="zh-CN" w:bidi="ar"/>
              </w:rPr>
              <w:t>高等数学、大学英语、</w:t>
            </w:r>
          </w:p>
          <w:p w14:paraId="65858D97">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color w:val="000000"/>
                <w:kern w:val="2"/>
                <w:sz w:val="20"/>
                <w:szCs w:val="20"/>
                <w:bdr w:val="none" w:color="auto" w:sz="0" w:space="0"/>
              </w:rPr>
            </w:pPr>
            <w:r>
              <w:rPr>
                <w:rFonts w:hint="eastAsia" w:ascii="宋体" w:hAnsi="宋体" w:eastAsia="宋体" w:cs="宋体"/>
                <w:color w:val="000000"/>
                <w:kern w:val="2"/>
                <w:sz w:val="20"/>
                <w:szCs w:val="20"/>
                <w:bdr w:val="none" w:color="auto" w:sz="0" w:space="0"/>
                <w:lang w:val="en-US" w:eastAsia="zh-CN" w:bidi="ar"/>
              </w:rPr>
              <w:t>计算机基础</w:t>
            </w:r>
          </w:p>
        </w:tc>
      </w:tr>
      <w:tr w14:paraId="151ED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60" w:type="dxa"/>
            <w:tcBorders>
              <w:top w:val="single" w:color="auto" w:sz="4" w:space="0"/>
              <w:left w:val="single" w:color="auto" w:sz="4" w:space="0"/>
              <w:bottom w:val="single" w:color="auto" w:sz="4" w:space="0"/>
              <w:right w:val="single" w:color="auto" w:sz="4" w:space="0"/>
            </w:tcBorders>
            <w:shd w:val="clear"/>
            <w:vAlign w:val="center"/>
          </w:tcPr>
          <w:p w14:paraId="4D495320">
            <w:pPr>
              <w:keepNext w:val="0"/>
              <w:keepLines w:val="0"/>
              <w:widowControl w:val="0"/>
              <w:suppressLineNumbers w:val="0"/>
              <w:spacing w:before="0" w:beforeAutospacing="0" w:after="0" w:afterAutospacing="0" w:line="240" w:lineRule="exact"/>
              <w:ind w:left="0" w:right="0"/>
              <w:jc w:val="center"/>
              <w:rPr>
                <w:rFonts w:hint="eastAsia" w:ascii="宋体" w:hAnsi="宋体" w:eastAsia="宋体" w:cs="宋体"/>
                <w:color w:val="000000"/>
                <w:kern w:val="2"/>
                <w:sz w:val="20"/>
                <w:szCs w:val="20"/>
                <w:bdr w:val="none" w:color="auto" w:sz="0" w:space="0"/>
              </w:rPr>
            </w:pPr>
            <w:r>
              <w:rPr>
                <w:rFonts w:hint="eastAsia" w:ascii="宋体" w:hAnsi="宋体" w:eastAsia="宋体" w:cs="宋体"/>
                <w:color w:val="000000"/>
                <w:kern w:val="2"/>
                <w:sz w:val="20"/>
                <w:szCs w:val="20"/>
                <w:bdr w:val="none" w:color="auto" w:sz="0" w:space="0"/>
                <w:lang w:val="en-US" w:eastAsia="zh-CN" w:bidi="ar"/>
              </w:rPr>
              <w:t>2</w:t>
            </w:r>
          </w:p>
        </w:tc>
        <w:tc>
          <w:tcPr>
            <w:tcW w:w="2551" w:type="dxa"/>
            <w:tcBorders>
              <w:top w:val="single" w:color="auto" w:sz="4" w:space="0"/>
              <w:left w:val="single" w:color="auto" w:sz="4" w:space="0"/>
              <w:bottom w:val="single" w:color="auto" w:sz="4" w:space="0"/>
              <w:right w:val="single" w:color="auto" w:sz="4" w:space="0"/>
            </w:tcBorders>
            <w:shd w:val="clear"/>
            <w:vAlign w:val="center"/>
          </w:tcPr>
          <w:p w14:paraId="5841E0B7">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color w:val="000000"/>
                <w:kern w:val="2"/>
                <w:sz w:val="20"/>
                <w:szCs w:val="20"/>
                <w:bdr w:val="none" w:color="auto" w:sz="0" w:space="0"/>
              </w:rPr>
            </w:pPr>
            <w:r>
              <w:rPr>
                <w:rFonts w:hint="eastAsia" w:ascii="宋体" w:hAnsi="宋体" w:eastAsia="宋体" w:cs="宋体"/>
                <w:color w:val="000000"/>
                <w:kern w:val="2"/>
                <w:sz w:val="20"/>
                <w:szCs w:val="20"/>
                <w:bdr w:val="none" w:color="auto" w:sz="0" w:space="0"/>
                <w:lang w:val="en-US" w:eastAsia="zh-CN" w:bidi="ar"/>
              </w:rPr>
              <w:t>影视动画</w:t>
            </w:r>
          </w:p>
        </w:tc>
        <w:tc>
          <w:tcPr>
            <w:tcW w:w="2822" w:type="dxa"/>
            <w:tcBorders>
              <w:top w:val="single" w:color="auto" w:sz="4" w:space="0"/>
              <w:left w:val="single" w:color="auto" w:sz="4" w:space="0"/>
              <w:bottom w:val="single" w:color="auto" w:sz="4" w:space="0"/>
              <w:right w:val="single" w:color="auto" w:sz="4" w:space="0"/>
            </w:tcBorders>
            <w:shd w:val="clear"/>
            <w:vAlign w:val="center"/>
          </w:tcPr>
          <w:p w14:paraId="2FE3B741">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color w:val="000000"/>
                <w:kern w:val="2"/>
                <w:sz w:val="20"/>
                <w:szCs w:val="20"/>
                <w:bdr w:val="none" w:color="auto" w:sz="0" w:space="0"/>
              </w:rPr>
            </w:pPr>
            <w:r>
              <w:rPr>
                <w:rFonts w:hint="eastAsia" w:ascii="宋体" w:hAnsi="宋体" w:eastAsia="宋体" w:cs="宋体"/>
                <w:color w:val="000000"/>
                <w:kern w:val="2"/>
                <w:sz w:val="20"/>
                <w:szCs w:val="20"/>
                <w:bdr w:val="none" w:color="auto" w:sz="0" w:space="0"/>
                <w:lang w:val="en-US" w:eastAsia="zh-CN" w:bidi="ar"/>
              </w:rPr>
              <w:t>大学语文、大学英语、</w:t>
            </w:r>
          </w:p>
          <w:p w14:paraId="41DEA0E1">
            <w:pPr>
              <w:keepNext w:val="0"/>
              <w:keepLines w:val="0"/>
              <w:widowControl w:val="0"/>
              <w:suppressLineNumbers w:val="0"/>
              <w:spacing w:before="0" w:beforeAutospacing="0" w:after="0" w:afterAutospacing="0" w:line="240" w:lineRule="exact"/>
              <w:ind w:left="0" w:right="0"/>
              <w:jc w:val="both"/>
              <w:rPr>
                <w:rFonts w:hint="eastAsia" w:ascii="宋体" w:hAnsi="宋体" w:eastAsia="宋体" w:cs="宋体"/>
                <w:color w:val="000000"/>
                <w:kern w:val="2"/>
                <w:sz w:val="20"/>
                <w:szCs w:val="20"/>
                <w:bdr w:val="none" w:color="auto" w:sz="0" w:space="0"/>
              </w:rPr>
            </w:pPr>
            <w:r>
              <w:rPr>
                <w:rFonts w:hint="eastAsia" w:ascii="宋体" w:hAnsi="宋体" w:eastAsia="宋体" w:cs="宋体"/>
                <w:color w:val="000000"/>
                <w:kern w:val="2"/>
                <w:sz w:val="20"/>
                <w:szCs w:val="20"/>
                <w:bdr w:val="none" w:color="auto" w:sz="0" w:space="0"/>
                <w:lang w:val="en-US" w:eastAsia="zh-CN" w:bidi="ar"/>
              </w:rPr>
              <w:t>计算机基础</w:t>
            </w:r>
          </w:p>
        </w:tc>
      </w:tr>
    </w:tbl>
    <w:p w14:paraId="415FC6FA"/>
    <w:p w14:paraId="286D6ADD">
      <w:pPr>
        <w:rPr>
          <w:rFonts w:ascii="宋体" w:hAnsi="宋体" w:eastAsia="宋体"/>
          <w:b/>
          <w:sz w:val="28"/>
          <w:szCs w:val="28"/>
        </w:rPr>
      </w:pPr>
      <w:r>
        <w:rPr>
          <w:rFonts w:hint="eastAsia" w:ascii="宋体" w:hAnsi="宋体" w:eastAsia="宋体"/>
          <w:b/>
          <w:sz w:val="28"/>
          <w:szCs w:val="28"/>
        </w:rPr>
        <w:t>三、准考证打印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1"/>
        <w:gridCol w:w="4017"/>
      </w:tblGrid>
      <w:tr w14:paraId="0338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81" w:type="dxa"/>
            <w:vAlign w:val="center"/>
          </w:tcPr>
          <w:p w14:paraId="1FBC9E97">
            <w:pPr>
              <w:jc w:val="center"/>
              <w:rPr>
                <w:rFonts w:ascii="宋体" w:hAnsi="宋体" w:eastAsia="宋体" w:cs="Times New Roman"/>
                <w:szCs w:val="21"/>
              </w:rPr>
            </w:pPr>
            <w:r>
              <w:rPr>
                <w:rFonts w:hint="eastAsia" w:ascii="宋体" w:hAnsi="宋体" w:eastAsia="宋体" w:cs="Times New Roman"/>
                <w:szCs w:val="21"/>
              </w:rPr>
              <w:t>考生类别</w:t>
            </w:r>
          </w:p>
        </w:tc>
        <w:tc>
          <w:tcPr>
            <w:tcW w:w="4017" w:type="dxa"/>
            <w:vAlign w:val="center"/>
          </w:tcPr>
          <w:p w14:paraId="315B2502">
            <w:pPr>
              <w:jc w:val="center"/>
              <w:rPr>
                <w:rFonts w:ascii="宋体" w:hAnsi="宋体" w:eastAsia="宋体" w:cs="Times New Roman"/>
                <w:szCs w:val="21"/>
              </w:rPr>
            </w:pPr>
            <w:r>
              <w:rPr>
                <w:rFonts w:hint="eastAsia" w:ascii="宋体" w:hAnsi="宋体" w:eastAsia="宋体" w:cs="Times New Roman"/>
                <w:szCs w:val="21"/>
              </w:rPr>
              <w:t>打印时间</w:t>
            </w:r>
          </w:p>
        </w:tc>
      </w:tr>
      <w:tr w14:paraId="6AE17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81" w:type="dxa"/>
            <w:vAlign w:val="center"/>
          </w:tcPr>
          <w:p w14:paraId="7E3A66B7">
            <w:pPr>
              <w:snapToGrid w:val="0"/>
              <w:rPr>
                <w:rFonts w:ascii="宋体" w:hAnsi="宋体" w:eastAsia="宋体" w:cs="Times New Roman"/>
                <w:szCs w:val="21"/>
              </w:rPr>
            </w:pPr>
            <w:r>
              <w:rPr>
                <w:rFonts w:ascii="宋体" w:hAnsi="宋体" w:eastAsia="宋体" w:cs="Times New Roman"/>
                <w:szCs w:val="21"/>
              </w:rPr>
              <w:t>普通考生、原建档立卡贫困家庭</w:t>
            </w:r>
            <w:r>
              <w:rPr>
                <w:rFonts w:hint="eastAsia" w:ascii="宋体" w:hAnsi="宋体" w:eastAsia="宋体" w:cs="Times New Roman"/>
                <w:szCs w:val="21"/>
              </w:rPr>
              <w:t>考生</w:t>
            </w:r>
          </w:p>
        </w:tc>
        <w:tc>
          <w:tcPr>
            <w:tcW w:w="4017" w:type="dxa"/>
            <w:vAlign w:val="center"/>
          </w:tcPr>
          <w:p w14:paraId="39FAD791">
            <w:pPr>
              <w:snapToGrid w:val="0"/>
              <w:jc w:val="center"/>
              <w:rPr>
                <w:rFonts w:ascii="宋体" w:hAnsi="宋体" w:eastAsia="宋体" w:cs="Times New Roman"/>
                <w:szCs w:val="21"/>
              </w:rPr>
            </w:pPr>
            <w:r>
              <w:rPr>
                <w:rFonts w:ascii="宋体" w:hAnsi="宋体" w:eastAsia="宋体" w:cs="Times New Roman"/>
                <w:szCs w:val="21"/>
              </w:rPr>
              <w:t>4月11日</w:t>
            </w:r>
            <w:r>
              <w:rPr>
                <w:rFonts w:hint="eastAsia" w:ascii="宋体" w:hAnsi="宋体" w:eastAsia="宋体" w:cs="Times New Roman"/>
                <w:szCs w:val="21"/>
              </w:rPr>
              <w:t>至</w:t>
            </w:r>
            <w:r>
              <w:rPr>
                <w:rFonts w:ascii="宋体" w:hAnsi="宋体" w:eastAsia="宋体" w:cs="Times New Roman"/>
                <w:szCs w:val="21"/>
              </w:rPr>
              <w:t>4月</w:t>
            </w:r>
            <w:r>
              <w:rPr>
                <w:rFonts w:hint="eastAsia" w:ascii="宋体" w:hAnsi="宋体" w:eastAsia="宋体" w:cs="Times New Roman"/>
                <w:szCs w:val="21"/>
              </w:rPr>
              <w:t>1</w:t>
            </w:r>
            <w:r>
              <w:rPr>
                <w:rFonts w:ascii="宋体" w:hAnsi="宋体" w:eastAsia="宋体" w:cs="Times New Roman"/>
                <w:szCs w:val="21"/>
              </w:rPr>
              <w:t>7日</w:t>
            </w:r>
          </w:p>
        </w:tc>
      </w:tr>
      <w:tr w14:paraId="04E0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81" w:type="dxa"/>
            <w:vAlign w:val="center"/>
          </w:tcPr>
          <w:p w14:paraId="060D86CA">
            <w:pPr>
              <w:snapToGrid w:val="0"/>
              <w:rPr>
                <w:rFonts w:ascii="宋体" w:hAnsi="宋体" w:eastAsia="宋体" w:cs="Times New Roman"/>
                <w:szCs w:val="21"/>
              </w:rPr>
            </w:pPr>
            <w:r>
              <w:rPr>
                <w:rFonts w:ascii="宋体" w:hAnsi="宋体" w:eastAsia="宋体" w:cs="Times New Roman"/>
                <w:szCs w:val="21"/>
              </w:rPr>
              <w:t>退役大学生士兵</w:t>
            </w:r>
          </w:p>
        </w:tc>
        <w:tc>
          <w:tcPr>
            <w:tcW w:w="4017" w:type="dxa"/>
            <w:vAlign w:val="center"/>
          </w:tcPr>
          <w:p w14:paraId="78F399D4">
            <w:pPr>
              <w:snapToGrid w:val="0"/>
              <w:jc w:val="center"/>
              <w:rPr>
                <w:rFonts w:ascii="宋体" w:hAnsi="宋体" w:eastAsia="宋体" w:cs="Times New Roman"/>
                <w:szCs w:val="21"/>
              </w:rPr>
            </w:pPr>
            <w:r>
              <w:rPr>
                <w:rFonts w:ascii="宋体" w:hAnsi="宋体" w:eastAsia="宋体" w:cs="Times New Roman"/>
                <w:szCs w:val="21"/>
              </w:rPr>
              <w:t>4月11日</w:t>
            </w:r>
            <w:r>
              <w:rPr>
                <w:rFonts w:hint="eastAsia" w:ascii="宋体" w:hAnsi="宋体" w:eastAsia="宋体" w:cs="Times New Roman"/>
                <w:szCs w:val="21"/>
              </w:rPr>
              <w:t>至</w:t>
            </w:r>
            <w:r>
              <w:rPr>
                <w:rFonts w:ascii="宋体" w:hAnsi="宋体" w:eastAsia="宋体" w:cs="Times New Roman"/>
                <w:szCs w:val="21"/>
              </w:rPr>
              <w:t>4月</w:t>
            </w:r>
            <w:r>
              <w:rPr>
                <w:rFonts w:hint="eastAsia" w:ascii="宋体" w:hAnsi="宋体" w:eastAsia="宋体" w:cs="Times New Roman"/>
                <w:szCs w:val="21"/>
              </w:rPr>
              <w:t>1</w:t>
            </w:r>
            <w:r>
              <w:rPr>
                <w:rFonts w:ascii="宋体" w:hAnsi="宋体" w:eastAsia="宋体" w:cs="Times New Roman"/>
                <w:szCs w:val="21"/>
              </w:rPr>
              <w:t>6日</w:t>
            </w:r>
          </w:p>
        </w:tc>
      </w:tr>
    </w:tbl>
    <w:p w14:paraId="462EDCF1">
      <w:pPr>
        <w:spacing w:line="360" w:lineRule="exact"/>
        <w:ind w:firstLine="560" w:firstLineChars="200"/>
        <w:rPr>
          <w:rFonts w:ascii="宋体" w:hAnsi="宋体" w:eastAsia="宋体" w:cs="Times New Roman"/>
          <w:sz w:val="28"/>
          <w:szCs w:val="28"/>
        </w:rPr>
      </w:pPr>
    </w:p>
    <w:p w14:paraId="0AC04E12">
      <w:pPr>
        <w:spacing w:line="360" w:lineRule="exact"/>
        <w:ind w:firstLine="560" w:firstLineChars="200"/>
        <w:rPr>
          <w:rFonts w:ascii="宋体" w:hAnsi="宋体" w:eastAsia="宋体" w:cs="Times New Roman"/>
          <w:sz w:val="28"/>
          <w:szCs w:val="28"/>
        </w:rPr>
      </w:pPr>
      <w:r>
        <w:rPr>
          <w:rFonts w:ascii="宋体" w:hAnsi="宋体" w:eastAsia="宋体" w:cs="Times New Roman"/>
          <w:sz w:val="28"/>
          <w:szCs w:val="28"/>
        </w:rPr>
        <w:t>考生</w:t>
      </w:r>
      <w:r>
        <w:rPr>
          <w:rFonts w:hint="eastAsia" w:ascii="宋体" w:hAnsi="宋体" w:eastAsia="宋体" w:cs="Times New Roman"/>
          <w:sz w:val="28"/>
          <w:szCs w:val="28"/>
        </w:rPr>
        <w:t>请</w:t>
      </w:r>
      <w:r>
        <w:rPr>
          <w:rFonts w:ascii="宋体" w:hAnsi="宋体" w:eastAsia="宋体" w:cs="Times New Roman"/>
          <w:sz w:val="28"/>
          <w:szCs w:val="28"/>
        </w:rPr>
        <w:t>于</w:t>
      </w:r>
      <w:r>
        <w:rPr>
          <w:rFonts w:hint="eastAsia" w:ascii="宋体" w:hAnsi="宋体" w:eastAsia="宋体" w:cs="Times New Roman"/>
          <w:sz w:val="28"/>
          <w:szCs w:val="28"/>
        </w:rPr>
        <w:t>考前</w:t>
      </w:r>
      <w:r>
        <w:rPr>
          <w:rFonts w:ascii="宋体" w:hAnsi="宋体" w:eastAsia="宋体" w:cs="Times New Roman"/>
          <w:sz w:val="28"/>
          <w:szCs w:val="28"/>
        </w:rPr>
        <w:t>规定时间内</w:t>
      </w:r>
      <w:r>
        <w:rPr>
          <w:rFonts w:hint="eastAsia" w:ascii="宋体" w:hAnsi="宋体" w:eastAsia="宋体" w:cs="Times New Roman"/>
          <w:sz w:val="28"/>
          <w:szCs w:val="28"/>
        </w:rPr>
        <w:t>自行</w:t>
      </w:r>
      <w:r>
        <w:rPr>
          <w:rFonts w:ascii="宋体" w:hAnsi="宋体" w:eastAsia="宋体" w:cs="Times New Roman"/>
          <w:sz w:val="28"/>
          <w:szCs w:val="28"/>
        </w:rPr>
        <w:t>登录</w:t>
      </w:r>
      <w:r>
        <w:rPr>
          <w:rFonts w:hint="eastAsia" w:ascii="宋体" w:hAnsi="宋体" w:eastAsia="宋体" w:cs="Times New Roman"/>
          <w:sz w:val="28"/>
          <w:szCs w:val="28"/>
        </w:rPr>
        <w:t>四川省教育考试院官网</w:t>
      </w:r>
      <w:r>
        <w:rPr>
          <w:rFonts w:ascii="宋体" w:hAnsi="宋体" w:eastAsia="宋体" w:cs="Times New Roman"/>
          <w:sz w:val="28"/>
          <w:szCs w:val="28"/>
        </w:rPr>
        <w:t>（http://www.sceea.cn），根据提示打印本人的准考证。同时认真核对准考证中包括照片在内的各种信息是否正确，如有错误应立即向</w:t>
      </w:r>
      <w:r>
        <w:rPr>
          <w:rFonts w:hint="eastAsia" w:ascii="宋体" w:hAnsi="宋体" w:eastAsia="宋体" w:cs="Times New Roman"/>
          <w:sz w:val="28"/>
          <w:szCs w:val="28"/>
        </w:rPr>
        <w:t>所在</w:t>
      </w:r>
      <w:r>
        <w:rPr>
          <w:rFonts w:hint="eastAsia" w:ascii="宋体" w:hAnsi="宋体" w:eastAsia="宋体" w:cs="Times New Roman"/>
          <w:sz w:val="28"/>
          <w:szCs w:val="28"/>
          <w:lang w:eastAsia="zh-CN"/>
        </w:rPr>
        <w:t>素质教师</w:t>
      </w:r>
      <w:r>
        <w:rPr>
          <w:rFonts w:ascii="宋体" w:hAnsi="宋体" w:eastAsia="宋体" w:cs="Times New Roman"/>
          <w:sz w:val="28"/>
          <w:szCs w:val="28"/>
        </w:rPr>
        <w:t>申请修改，避免因信息差错耽误考试。</w:t>
      </w:r>
    </w:p>
    <w:p w14:paraId="4D457505">
      <w:pPr>
        <w:rPr>
          <w:rFonts w:ascii="宋体" w:hAnsi="宋体" w:eastAsia="宋体"/>
          <w:b/>
          <w:sz w:val="28"/>
          <w:szCs w:val="28"/>
        </w:rPr>
      </w:pPr>
    </w:p>
    <w:p w14:paraId="30E5A5CC">
      <w:pPr>
        <w:spacing w:line="480" w:lineRule="exact"/>
        <w:rPr>
          <w:rFonts w:ascii="宋体" w:hAnsi="宋体" w:eastAsia="宋体"/>
          <w:b/>
          <w:sz w:val="28"/>
          <w:szCs w:val="28"/>
        </w:rPr>
      </w:pPr>
      <w:r>
        <w:rPr>
          <w:rFonts w:hint="eastAsia" w:ascii="宋体" w:hAnsi="宋体" w:eastAsia="宋体"/>
          <w:b/>
          <w:sz w:val="28"/>
          <w:szCs w:val="28"/>
        </w:rPr>
        <w:t>四、参考证件：</w:t>
      </w:r>
    </w:p>
    <w:p w14:paraId="58D6148A">
      <w:pPr>
        <w:spacing w:line="480" w:lineRule="exact"/>
        <w:ind w:firstLine="640" w:firstLineChars="200"/>
        <w:rPr>
          <w:rFonts w:ascii="宋体" w:hAnsi="宋体" w:eastAsia="宋体"/>
          <w:b/>
          <w:sz w:val="28"/>
          <w:szCs w:val="28"/>
        </w:rPr>
      </w:pPr>
      <w:r>
        <w:rPr>
          <w:rFonts w:hint="eastAsia" w:ascii="宋体" w:hAnsi="宋体" w:eastAsia="宋体" w:cs="Times New Roman"/>
          <w:sz w:val="32"/>
          <w:szCs w:val="32"/>
        </w:rPr>
        <w:t>准考证（</w:t>
      </w:r>
      <w:r>
        <w:rPr>
          <w:rFonts w:hint="eastAsia" w:ascii="宋体" w:hAnsi="宋体" w:eastAsia="宋体" w:cs="Times New Roman"/>
          <w:sz w:val="32"/>
          <w:szCs w:val="32"/>
          <w:lang w:eastAsia="zh-CN"/>
        </w:rPr>
        <w:t>报名系统打印</w:t>
      </w:r>
      <w:r>
        <w:rPr>
          <w:rFonts w:hint="eastAsia" w:ascii="宋体" w:hAnsi="宋体" w:eastAsia="宋体" w:cs="Times New Roman"/>
          <w:sz w:val="32"/>
          <w:szCs w:val="32"/>
        </w:rPr>
        <w:t>纸质版</w:t>
      </w:r>
      <w:r>
        <w:rPr>
          <w:rFonts w:hint="eastAsia" w:ascii="宋体" w:hAnsi="宋体" w:eastAsia="宋体" w:cs="Times New Roman"/>
          <w:sz w:val="32"/>
          <w:szCs w:val="32"/>
          <w:lang w:eastAsia="zh-CN"/>
        </w:rPr>
        <w:t>准考证</w:t>
      </w:r>
      <w:r>
        <w:rPr>
          <w:rFonts w:hint="eastAsia" w:ascii="宋体" w:hAnsi="宋体" w:eastAsia="宋体" w:cs="Times New Roman"/>
          <w:sz w:val="32"/>
          <w:szCs w:val="32"/>
        </w:rPr>
        <w:t>）、有效居民身份证(含有效期内临时身份证)原件</w:t>
      </w:r>
    </w:p>
    <w:p w14:paraId="4F056404">
      <w:pPr>
        <w:spacing w:line="480" w:lineRule="exact"/>
        <w:rPr>
          <w:rFonts w:ascii="宋体" w:hAnsi="宋体" w:eastAsia="宋体"/>
          <w:b/>
          <w:sz w:val="28"/>
          <w:szCs w:val="28"/>
        </w:rPr>
      </w:pPr>
    </w:p>
    <w:p w14:paraId="14A2E061">
      <w:pPr>
        <w:spacing w:line="480" w:lineRule="exact"/>
        <w:rPr>
          <w:rFonts w:ascii="宋体" w:hAnsi="宋体" w:eastAsia="宋体"/>
          <w:sz w:val="28"/>
          <w:szCs w:val="28"/>
        </w:rPr>
      </w:pPr>
      <w:r>
        <w:rPr>
          <w:rFonts w:hint="eastAsia" w:ascii="宋体" w:hAnsi="宋体" w:eastAsia="宋体"/>
          <w:b/>
          <w:sz w:val="28"/>
          <w:szCs w:val="28"/>
        </w:rPr>
        <w:t>五、考生入场时间</w:t>
      </w:r>
      <w:r>
        <w:rPr>
          <w:rFonts w:hint="eastAsia" w:ascii="宋体" w:hAnsi="宋体" w:eastAsia="宋体"/>
          <w:sz w:val="28"/>
          <w:szCs w:val="28"/>
        </w:rPr>
        <w:t>：上午：8:20-8:45    下午：14:20-14:45</w:t>
      </w:r>
    </w:p>
    <w:p w14:paraId="7714CFBB">
      <w:pPr>
        <w:spacing w:line="480" w:lineRule="exact"/>
        <w:ind w:firstLine="2660" w:firstLineChars="950"/>
        <w:rPr>
          <w:rFonts w:ascii="宋体" w:hAnsi="宋体" w:eastAsia="宋体" w:cs="Times New Roman"/>
          <w:sz w:val="28"/>
          <w:szCs w:val="28"/>
        </w:rPr>
      </w:pPr>
      <w:r>
        <w:rPr>
          <w:rFonts w:hint="eastAsia" w:ascii="宋体" w:hAnsi="宋体" w:eastAsia="宋体" w:cs="Times New Roman"/>
          <w:sz w:val="28"/>
          <w:szCs w:val="28"/>
        </w:rPr>
        <w:t>开考</w:t>
      </w:r>
      <w:r>
        <w:rPr>
          <w:rFonts w:ascii="宋体" w:hAnsi="宋体" w:eastAsia="宋体" w:cs="Times New Roman"/>
          <w:sz w:val="28"/>
          <w:szCs w:val="28"/>
        </w:rPr>
        <w:t>15</w:t>
      </w:r>
      <w:r>
        <w:rPr>
          <w:rFonts w:hint="eastAsia" w:ascii="宋体" w:hAnsi="宋体" w:eastAsia="宋体" w:cs="Times New Roman"/>
          <w:sz w:val="28"/>
          <w:szCs w:val="28"/>
        </w:rPr>
        <w:t>分钟后，考生不得进入考场。</w:t>
      </w:r>
    </w:p>
    <w:p w14:paraId="04883245">
      <w:pPr>
        <w:spacing w:line="480" w:lineRule="exact"/>
        <w:rPr>
          <w:rFonts w:ascii="宋体" w:hAnsi="宋体" w:eastAsia="宋体" w:cs="Times New Roman"/>
          <w:b/>
          <w:sz w:val="28"/>
          <w:szCs w:val="28"/>
        </w:rPr>
      </w:pPr>
    </w:p>
    <w:p w14:paraId="3E94EFA1">
      <w:pPr>
        <w:spacing w:line="480" w:lineRule="exact"/>
        <w:rPr>
          <w:rFonts w:ascii="宋体" w:hAnsi="宋体" w:eastAsia="宋体" w:cs="Times New Roman"/>
          <w:sz w:val="28"/>
          <w:szCs w:val="28"/>
        </w:rPr>
      </w:pPr>
      <w:r>
        <w:rPr>
          <w:rFonts w:hint="eastAsia" w:ascii="宋体" w:hAnsi="宋体" w:eastAsia="宋体" w:cs="Times New Roman"/>
          <w:b/>
          <w:sz w:val="28"/>
          <w:szCs w:val="28"/>
        </w:rPr>
        <w:t>六、考生离场时间：</w:t>
      </w:r>
      <w:r>
        <w:rPr>
          <w:rFonts w:hint="eastAsia" w:ascii="宋体" w:hAnsi="宋体" w:eastAsia="宋体" w:cs="Times New Roman"/>
          <w:sz w:val="28"/>
          <w:szCs w:val="28"/>
        </w:rPr>
        <w:t>考试结束前3</w:t>
      </w:r>
      <w:r>
        <w:rPr>
          <w:rFonts w:ascii="宋体" w:hAnsi="宋体" w:eastAsia="宋体" w:cs="Times New Roman"/>
          <w:sz w:val="28"/>
          <w:szCs w:val="28"/>
        </w:rPr>
        <w:t>0</w:t>
      </w:r>
      <w:r>
        <w:rPr>
          <w:rFonts w:hint="eastAsia" w:ascii="宋体" w:hAnsi="宋体" w:eastAsia="宋体" w:cs="Times New Roman"/>
          <w:sz w:val="28"/>
          <w:szCs w:val="28"/>
        </w:rPr>
        <w:t>分钟可提前交卷（完成交卷手续后，方可离开考场，不得在考场外逗留）。</w:t>
      </w:r>
    </w:p>
    <w:p w14:paraId="39F7F47A">
      <w:pPr>
        <w:spacing w:line="480" w:lineRule="exact"/>
        <w:rPr>
          <w:rFonts w:hint="eastAsia" w:ascii="宋体" w:hAnsi="宋体" w:eastAsia="宋体" w:cs="Times New Roman"/>
          <w:sz w:val="28"/>
          <w:szCs w:val="28"/>
        </w:rPr>
      </w:pPr>
    </w:p>
    <w:p w14:paraId="36CF879C">
      <w:pPr>
        <w:spacing w:line="480" w:lineRule="exact"/>
        <w:rPr>
          <w:rFonts w:ascii="宋体" w:hAnsi="宋体" w:eastAsia="宋体" w:cs="Times New Roman"/>
          <w:b/>
          <w:bCs/>
          <w:sz w:val="28"/>
          <w:szCs w:val="28"/>
        </w:rPr>
      </w:pPr>
      <w:r>
        <w:rPr>
          <w:rFonts w:hint="eastAsia" w:ascii="宋体" w:hAnsi="宋体" w:eastAsia="宋体" w:cs="Times New Roman"/>
          <w:b/>
          <w:bCs/>
          <w:sz w:val="28"/>
          <w:szCs w:val="28"/>
        </w:rPr>
        <w:t>七、成绩查询及成绩复核安排：</w:t>
      </w:r>
    </w:p>
    <w:p w14:paraId="577BED3D">
      <w:pPr>
        <w:spacing w:line="480" w:lineRule="exact"/>
        <w:rPr>
          <w:rFonts w:ascii="Times New Roman" w:hAnsi="Times New Roman" w:eastAsia="仿宋_GB2312" w:cs="Times New Roman"/>
          <w:b/>
          <w:bCs/>
          <w:sz w:val="32"/>
          <w:szCs w:val="32"/>
        </w:rPr>
      </w:pPr>
      <w:r>
        <w:rPr>
          <w:rFonts w:hint="eastAsia" w:ascii="宋体" w:hAnsi="宋体" w:eastAsia="宋体" w:cs="Times New Roman"/>
          <w:sz w:val="28"/>
          <w:szCs w:val="28"/>
        </w:rPr>
        <w:t>（一）成绩查询：</w:t>
      </w:r>
    </w:p>
    <w:p w14:paraId="62031F85">
      <w:pPr>
        <w:spacing w:line="480" w:lineRule="exact"/>
        <w:ind w:firstLine="560" w:firstLineChars="200"/>
        <w:rPr>
          <w:rFonts w:ascii="宋体" w:hAnsi="宋体" w:eastAsia="宋体" w:cs="Times New Roman"/>
          <w:sz w:val="28"/>
          <w:szCs w:val="28"/>
        </w:rPr>
      </w:pPr>
      <w:r>
        <w:rPr>
          <w:rFonts w:ascii="宋体" w:hAnsi="宋体" w:eastAsia="宋体" w:cs="Times New Roman"/>
          <w:sz w:val="28"/>
          <w:szCs w:val="28"/>
        </w:rPr>
        <w:t>考生于202</w:t>
      </w:r>
      <w:r>
        <w:rPr>
          <w:rFonts w:hint="eastAsia" w:ascii="宋体" w:hAnsi="宋体" w:eastAsia="宋体" w:cs="Times New Roman"/>
          <w:sz w:val="28"/>
          <w:szCs w:val="28"/>
          <w:lang w:val="en-US" w:eastAsia="zh-CN"/>
        </w:rPr>
        <w:t>6</w:t>
      </w:r>
      <w:r>
        <w:rPr>
          <w:rFonts w:ascii="宋体" w:hAnsi="宋体" w:eastAsia="宋体" w:cs="Times New Roman"/>
          <w:sz w:val="28"/>
          <w:szCs w:val="28"/>
        </w:rPr>
        <w:t>年4月27日起（具体时间另行公布）自行登录省教育考试院官网（http://www.sceea.cn）查询及打印。</w:t>
      </w:r>
    </w:p>
    <w:p w14:paraId="7979C992">
      <w:pPr>
        <w:spacing w:line="480" w:lineRule="exact"/>
        <w:rPr>
          <w:rFonts w:ascii="宋体" w:hAnsi="宋体" w:eastAsia="宋体" w:cs="Times New Roman"/>
          <w:sz w:val="28"/>
          <w:szCs w:val="28"/>
        </w:rPr>
      </w:pPr>
      <w:r>
        <w:rPr>
          <w:rFonts w:hint="eastAsia" w:ascii="宋体" w:hAnsi="宋体" w:eastAsia="宋体" w:cs="Times New Roman"/>
          <w:sz w:val="28"/>
          <w:szCs w:val="28"/>
        </w:rPr>
        <w:t>（二）成绩复核申请：</w:t>
      </w:r>
    </w:p>
    <w:p w14:paraId="5B0A19DC">
      <w:pPr>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1、</w:t>
      </w:r>
      <w:r>
        <w:rPr>
          <w:rFonts w:ascii="宋体" w:hAnsi="宋体" w:eastAsia="宋体" w:cs="Times New Roman"/>
          <w:sz w:val="28"/>
          <w:szCs w:val="28"/>
        </w:rPr>
        <w:t>申请成绩复核的考生</w:t>
      </w:r>
      <w:r>
        <w:rPr>
          <w:rFonts w:hint="eastAsia" w:ascii="宋体" w:hAnsi="宋体" w:eastAsia="宋体" w:cs="Times New Roman"/>
          <w:sz w:val="28"/>
          <w:szCs w:val="28"/>
        </w:rPr>
        <w:t>应</w:t>
      </w:r>
      <w:r>
        <w:rPr>
          <w:rFonts w:ascii="宋体" w:hAnsi="宋体" w:eastAsia="宋体" w:cs="Times New Roman"/>
          <w:sz w:val="28"/>
          <w:szCs w:val="28"/>
        </w:rPr>
        <w:t>于</w:t>
      </w:r>
      <w:r>
        <w:rPr>
          <w:rFonts w:hint="eastAsia" w:ascii="宋体" w:hAnsi="宋体" w:eastAsia="宋体" w:cs="Times New Roman"/>
          <w:sz w:val="28"/>
          <w:szCs w:val="28"/>
        </w:rPr>
        <w:t>4</w:t>
      </w:r>
      <w:r>
        <w:rPr>
          <w:rFonts w:ascii="宋体" w:hAnsi="宋体" w:eastAsia="宋体" w:cs="Times New Roman"/>
          <w:sz w:val="28"/>
          <w:szCs w:val="28"/>
        </w:rPr>
        <w:t>月2</w:t>
      </w:r>
      <w:r>
        <w:rPr>
          <w:rFonts w:hint="eastAsia" w:ascii="宋体" w:hAnsi="宋体" w:eastAsia="宋体" w:cs="Times New Roman"/>
          <w:sz w:val="28"/>
          <w:szCs w:val="28"/>
        </w:rPr>
        <w:t>7</w:t>
      </w:r>
      <w:r>
        <w:rPr>
          <w:rFonts w:ascii="宋体" w:hAnsi="宋体" w:eastAsia="宋体" w:cs="Times New Roman"/>
          <w:sz w:val="28"/>
          <w:szCs w:val="28"/>
        </w:rPr>
        <w:t>日至</w:t>
      </w:r>
      <w:r>
        <w:rPr>
          <w:rFonts w:hint="eastAsia" w:ascii="宋体" w:hAnsi="宋体" w:eastAsia="宋体" w:cs="Times New Roman"/>
          <w:sz w:val="28"/>
          <w:szCs w:val="28"/>
        </w:rPr>
        <w:t>4月28</w:t>
      </w:r>
      <w:r>
        <w:rPr>
          <w:rFonts w:ascii="宋体" w:hAnsi="宋体" w:eastAsia="宋体" w:cs="Times New Roman"/>
          <w:sz w:val="28"/>
          <w:szCs w:val="28"/>
        </w:rPr>
        <w:t>日</w:t>
      </w:r>
      <w:r>
        <w:rPr>
          <w:rFonts w:hint="eastAsia" w:ascii="宋体" w:hAnsi="宋体" w:eastAsia="宋体" w:cs="Times New Roman"/>
          <w:sz w:val="28"/>
          <w:szCs w:val="28"/>
        </w:rPr>
        <w:t>17:</w:t>
      </w:r>
      <w:r>
        <w:rPr>
          <w:rFonts w:ascii="宋体" w:hAnsi="宋体" w:eastAsia="宋体" w:cs="Times New Roman"/>
          <w:sz w:val="28"/>
          <w:szCs w:val="28"/>
        </w:rPr>
        <w:t>00前</w:t>
      </w:r>
      <w:r>
        <w:rPr>
          <w:rFonts w:hint="eastAsia" w:ascii="宋体" w:hAnsi="宋体" w:eastAsia="宋体" w:cs="Times New Roman"/>
          <w:sz w:val="28"/>
          <w:szCs w:val="28"/>
        </w:rPr>
        <w:t>，在所在</w:t>
      </w:r>
      <w:r>
        <w:rPr>
          <w:rFonts w:hint="eastAsia" w:ascii="宋体" w:hAnsi="宋体" w:eastAsia="宋体" w:cs="Times New Roman"/>
          <w:sz w:val="28"/>
          <w:szCs w:val="28"/>
          <w:lang w:eastAsia="zh-CN"/>
        </w:rPr>
        <w:t>素质教师</w:t>
      </w:r>
      <w:r>
        <w:rPr>
          <w:rFonts w:hint="eastAsia" w:ascii="宋体" w:hAnsi="宋体" w:eastAsia="宋体" w:cs="Times New Roman"/>
          <w:sz w:val="28"/>
          <w:szCs w:val="28"/>
        </w:rPr>
        <w:t>处进行</w:t>
      </w:r>
      <w:r>
        <w:rPr>
          <w:rFonts w:ascii="宋体" w:hAnsi="宋体" w:eastAsia="宋体" w:cs="Times New Roman"/>
          <w:sz w:val="28"/>
          <w:szCs w:val="28"/>
        </w:rPr>
        <w:t>登记，填写《四川省2026年</w:t>
      </w:r>
      <w:r>
        <w:rPr>
          <w:rFonts w:hint="eastAsia" w:ascii="宋体" w:hAnsi="宋体" w:eastAsia="宋体" w:cs="Times New Roman"/>
          <w:sz w:val="28"/>
          <w:szCs w:val="28"/>
        </w:rPr>
        <w:t>普通高校专升本考试</w:t>
      </w:r>
      <w:r>
        <w:rPr>
          <w:rFonts w:ascii="宋体" w:hAnsi="宋体" w:eastAsia="宋体" w:cs="Times New Roman"/>
          <w:sz w:val="28"/>
          <w:szCs w:val="28"/>
        </w:rPr>
        <w:t>考生成绩复核登记表》一式二份。逾期不再受理考生成绩复核申请。</w:t>
      </w:r>
    </w:p>
    <w:p w14:paraId="71B90F32">
      <w:pPr>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2、学校统一向</w:t>
      </w:r>
      <w:r>
        <w:rPr>
          <w:rFonts w:ascii="宋体" w:hAnsi="宋体" w:eastAsia="宋体" w:cs="Times New Roman"/>
          <w:sz w:val="28"/>
          <w:szCs w:val="28"/>
        </w:rPr>
        <w:t>省教育考试院</w:t>
      </w:r>
      <w:r>
        <w:rPr>
          <w:rFonts w:hint="eastAsia" w:ascii="宋体" w:hAnsi="宋体" w:eastAsia="宋体" w:cs="Times New Roman"/>
          <w:sz w:val="28"/>
          <w:szCs w:val="28"/>
        </w:rPr>
        <w:t>报送考生复核申请，省教育考试院组织专人对申请成绩复核的考生答题卡评卷和统分情况进行复核</w:t>
      </w:r>
      <w:r>
        <w:rPr>
          <w:rFonts w:ascii="宋体" w:hAnsi="宋体" w:eastAsia="宋体" w:cs="Times New Roman"/>
          <w:sz w:val="28"/>
          <w:szCs w:val="28"/>
        </w:rPr>
        <w:t>。</w:t>
      </w:r>
    </w:p>
    <w:p w14:paraId="68C6973A">
      <w:pPr>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3、</w:t>
      </w:r>
      <w:r>
        <w:rPr>
          <w:rFonts w:ascii="宋体" w:hAnsi="宋体" w:eastAsia="宋体" w:cs="Times New Roman"/>
          <w:sz w:val="28"/>
          <w:szCs w:val="28"/>
        </w:rPr>
        <w:t>成绩复核结果无论与原分数有无差误，由</w:t>
      </w:r>
      <w:r>
        <w:rPr>
          <w:rFonts w:hint="eastAsia" w:ascii="宋体" w:hAnsi="宋体" w:eastAsia="宋体" w:cs="Times New Roman"/>
          <w:sz w:val="28"/>
          <w:szCs w:val="28"/>
        </w:rPr>
        <w:t>考生所在</w:t>
      </w:r>
      <w:r>
        <w:rPr>
          <w:rFonts w:hint="eastAsia" w:ascii="宋体" w:hAnsi="宋体" w:eastAsia="宋体" w:cs="Times New Roman"/>
          <w:sz w:val="28"/>
          <w:szCs w:val="28"/>
          <w:lang w:eastAsia="zh-CN"/>
        </w:rPr>
        <w:t>素质教师</w:t>
      </w:r>
      <w:bookmarkStart w:id="0" w:name="_GoBack"/>
      <w:bookmarkEnd w:id="0"/>
      <w:r>
        <w:rPr>
          <w:rFonts w:hint="eastAsia" w:ascii="宋体" w:hAnsi="宋体" w:eastAsia="宋体" w:cs="Times New Roman"/>
          <w:sz w:val="28"/>
          <w:szCs w:val="28"/>
        </w:rPr>
        <w:t>将</w:t>
      </w:r>
      <w:r>
        <w:rPr>
          <w:rFonts w:ascii="宋体" w:hAnsi="宋体" w:eastAsia="宋体" w:cs="Times New Roman"/>
          <w:sz w:val="28"/>
          <w:szCs w:val="28"/>
        </w:rPr>
        <w:t>复核结果通知考生本人。</w:t>
      </w:r>
    </w:p>
    <w:p w14:paraId="15E8AC93">
      <w:pPr>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4、</w:t>
      </w:r>
      <w:r>
        <w:rPr>
          <w:rFonts w:ascii="宋体" w:hAnsi="宋体" w:eastAsia="宋体" w:cs="Times New Roman"/>
          <w:sz w:val="28"/>
          <w:szCs w:val="28"/>
        </w:rPr>
        <w:t>经成绩复核发现的差误，由省教育考试院负责更正考生成绩库中有关考生的成绩。</w:t>
      </w:r>
    </w:p>
    <w:p w14:paraId="1512D25E">
      <w:pPr>
        <w:pStyle w:val="8"/>
        <w:adjustRightInd w:val="0"/>
        <w:snapToGrid w:val="0"/>
        <w:spacing w:after="0" w:line="480" w:lineRule="exact"/>
        <w:ind w:firstLine="0" w:firstLineChars="0"/>
        <w:rPr>
          <w:rFonts w:ascii="宋体" w:hAnsi="宋体"/>
          <w:b/>
          <w:bCs/>
          <w:sz w:val="28"/>
          <w:szCs w:val="28"/>
        </w:rPr>
      </w:pPr>
    </w:p>
    <w:p w14:paraId="4A930FA8">
      <w:pPr>
        <w:pStyle w:val="8"/>
        <w:adjustRightInd w:val="0"/>
        <w:snapToGrid w:val="0"/>
        <w:spacing w:after="0" w:line="480" w:lineRule="exact"/>
        <w:ind w:firstLine="0" w:firstLineChars="0"/>
        <w:rPr>
          <w:rFonts w:ascii="宋体" w:hAnsi="宋体"/>
          <w:b/>
          <w:bCs/>
          <w:sz w:val="28"/>
          <w:szCs w:val="28"/>
        </w:rPr>
      </w:pPr>
      <w:r>
        <w:rPr>
          <w:rFonts w:hint="eastAsia" w:ascii="宋体" w:hAnsi="宋体"/>
          <w:b/>
          <w:bCs/>
          <w:sz w:val="28"/>
          <w:szCs w:val="28"/>
        </w:rPr>
        <w:t>八、相关咨询电话</w:t>
      </w:r>
    </w:p>
    <w:p w14:paraId="333AD4ED">
      <w:pPr>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专升本工作投诉电话：</w:t>
      </w:r>
    </w:p>
    <w:p w14:paraId="15A11630">
      <w:pPr>
        <w:spacing w:line="480" w:lineRule="exact"/>
        <w:ind w:firstLine="840" w:firstLineChars="300"/>
        <w:rPr>
          <w:rFonts w:hint="default" w:ascii="宋体" w:hAnsi="宋体" w:eastAsia="宋体" w:cs="Times New Roman"/>
          <w:sz w:val="28"/>
          <w:szCs w:val="28"/>
          <w:lang w:val="en-US" w:eastAsia="zh-CN"/>
        </w:rPr>
      </w:pPr>
      <w:r>
        <w:rPr>
          <w:rFonts w:ascii="宋体" w:hAnsi="宋体" w:eastAsia="宋体" w:cs="Times New Roman"/>
          <w:sz w:val="28"/>
          <w:szCs w:val="28"/>
        </w:rPr>
        <w:t>028-</w:t>
      </w:r>
      <w:r>
        <w:rPr>
          <w:rFonts w:hint="eastAsia" w:ascii="宋体" w:hAnsi="宋体" w:eastAsia="宋体" w:cs="Times New Roman"/>
          <w:sz w:val="28"/>
          <w:szCs w:val="28"/>
          <w:lang w:val="en-US" w:eastAsia="zh-CN"/>
        </w:rPr>
        <w:t>64888000</w:t>
      </w:r>
    </w:p>
    <w:p w14:paraId="69135BE4">
      <w:pPr>
        <w:spacing w:line="480" w:lineRule="exact"/>
        <w:ind w:firstLine="560" w:firstLineChars="200"/>
        <w:rPr>
          <w:rFonts w:ascii="宋体" w:hAnsi="宋体" w:eastAsia="宋体" w:cs="Times New Roman"/>
          <w:sz w:val="28"/>
          <w:szCs w:val="28"/>
        </w:rPr>
      </w:pPr>
      <w:r>
        <w:rPr>
          <w:rFonts w:hint="eastAsia" w:ascii="宋体" w:hAnsi="宋体" w:eastAsia="宋体" w:cs="Times New Roman"/>
          <w:sz w:val="28"/>
          <w:szCs w:val="28"/>
        </w:rPr>
        <w:t>专升本工作投诉邮箱：</w:t>
      </w:r>
    </w:p>
    <w:p w14:paraId="3DBFD948">
      <w:pPr>
        <w:pStyle w:val="7"/>
        <w:keepNext w:val="0"/>
        <w:keepLines w:val="0"/>
        <w:widowControl/>
        <w:suppressLineNumbers w:val="0"/>
        <w:spacing w:before="0" w:beforeAutospacing="0" w:after="0" w:afterAutospacing="0" w:line="480" w:lineRule="auto"/>
        <w:ind w:left="0" w:firstLine="560"/>
        <w:jc w:val="left"/>
      </w:pPr>
      <w:r>
        <w:rPr>
          <w:rFonts w:ascii="宋体" w:hAnsi="宋体" w:eastAsia="宋体" w:cs="Times New Roman"/>
          <w:sz w:val="28"/>
          <w:szCs w:val="28"/>
        </w:rPr>
        <w:t> </w:t>
      </w:r>
      <w:r>
        <w:rPr>
          <w:rFonts w:hint="eastAsia" w:ascii="宋体" w:hAnsi="宋体" w:eastAsia="宋体" w:cs="Times New Roman"/>
          <w:kern w:val="2"/>
          <w:sz w:val="28"/>
          <w:szCs w:val="28"/>
          <w:lang w:val="en-US" w:eastAsia="zh-CN" w:bidi="ar-SA"/>
        </w:rPr>
        <w:t>xf@nsu.edu.cn</w:t>
      </w:r>
    </w:p>
    <w:p w14:paraId="4772E2FC">
      <w:pPr>
        <w:spacing w:line="480" w:lineRule="exact"/>
        <w:ind w:firstLine="560" w:firstLineChars="200"/>
        <w:rPr>
          <w:rFonts w:ascii="宋体" w:hAnsi="宋体" w:eastAsia="宋体" w:cs="Times New Roman"/>
          <w:sz w:val="28"/>
          <w:szCs w:val="28"/>
        </w:rPr>
      </w:pPr>
    </w:p>
    <w:p w14:paraId="3722BBFB">
      <w:pPr>
        <w:rPr>
          <w:rFonts w:ascii="宋体" w:hAnsi="宋体" w:eastAsia="宋体" w:cs="Times New Roman"/>
          <w:sz w:val="28"/>
          <w:szCs w:val="28"/>
        </w:rPr>
      </w:pPr>
    </w:p>
    <w:p w14:paraId="5B998246">
      <w:pPr>
        <w:rPr>
          <w:rFonts w:ascii="宋体" w:hAnsi="宋体" w:eastAsia="宋体" w:cs="Times New Roman"/>
          <w:sz w:val="28"/>
          <w:szCs w:val="28"/>
        </w:rPr>
      </w:pPr>
      <w:r>
        <w:rPr>
          <w:rFonts w:hint="eastAsia" w:ascii="宋体" w:hAnsi="宋体" w:eastAsia="宋体" w:cs="Times New Roman"/>
          <w:sz w:val="28"/>
          <w:szCs w:val="28"/>
        </w:rPr>
        <w:t>附件1：</w:t>
      </w:r>
      <w:r>
        <w:rPr>
          <w:rFonts w:ascii="宋体" w:hAnsi="宋体" w:eastAsia="宋体" w:cs="Times New Roman"/>
          <w:sz w:val="28"/>
          <w:szCs w:val="28"/>
        </w:rPr>
        <w:t>四川省</w:t>
      </w:r>
      <w:r>
        <w:rPr>
          <w:rFonts w:hint="eastAsia" w:ascii="宋体" w:hAnsi="宋体" w:eastAsia="宋体" w:cs="Times New Roman"/>
          <w:sz w:val="28"/>
          <w:szCs w:val="28"/>
        </w:rPr>
        <w:t>普通高校专升本考试</w:t>
      </w:r>
      <w:r>
        <w:rPr>
          <w:rFonts w:ascii="宋体" w:hAnsi="宋体" w:eastAsia="宋体" w:cs="Times New Roman"/>
          <w:sz w:val="28"/>
          <w:szCs w:val="28"/>
        </w:rPr>
        <w:t>考生成绩复核登记表</w:t>
      </w:r>
      <w:r>
        <w:rPr>
          <w:rFonts w:hint="eastAsia" w:ascii="宋体" w:hAnsi="宋体" w:eastAsia="宋体" w:cs="Times New Roman"/>
          <w:sz w:val="28"/>
          <w:szCs w:val="28"/>
        </w:rPr>
        <w:t>（2026年）</w:t>
      </w:r>
    </w:p>
    <w:p w14:paraId="1F9215A7">
      <w:pPr>
        <w:rPr>
          <w:rFonts w:ascii="宋体" w:hAnsi="宋体" w:eastAsia="宋体" w:cs="Times New Roman"/>
          <w:sz w:val="28"/>
          <w:szCs w:val="28"/>
        </w:rPr>
      </w:pPr>
    </w:p>
    <w:p w14:paraId="31609FF5">
      <w:pPr>
        <w:jc w:val="right"/>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成都东软学院招生就业工作部</w:t>
      </w:r>
    </w:p>
    <w:p w14:paraId="097CAAA8">
      <w:pPr>
        <w:ind w:firstLine="5180" w:firstLineChars="1850"/>
        <w:jc w:val="right"/>
        <w:rPr>
          <w:rFonts w:hint="eastAsia" w:ascii="宋体" w:hAnsi="宋体" w:eastAsia="宋体" w:cs="Times New Roman"/>
          <w:sz w:val="28"/>
          <w:szCs w:val="28"/>
          <w:lang w:eastAsia="zh-CN"/>
        </w:rPr>
      </w:pPr>
      <w:r>
        <w:rPr>
          <w:rFonts w:hint="eastAsia" w:ascii="宋体" w:hAnsi="宋体" w:eastAsia="宋体" w:cs="Times New Roman"/>
          <w:sz w:val="28"/>
          <w:szCs w:val="28"/>
          <w:lang w:eastAsia="zh-CN"/>
        </w:rPr>
        <w:t>成都东软学院</w:t>
      </w:r>
      <w:r>
        <w:rPr>
          <w:rFonts w:hint="eastAsia" w:ascii="宋体" w:hAnsi="宋体" w:eastAsia="宋体" w:cs="Times New Roman"/>
          <w:sz w:val="28"/>
          <w:szCs w:val="28"/>
        </w:rPr>
        <w:t>教务</w:t>
      </w:r>
      <w:r>
        <w:rPr>
          <w:rFonts w:hint="eastAsia" w:ascii="宋体" w:hAnsi="宋体" w:eastAsia="宋体" w:cs="Times New Roman"/>
          <w:sz w:val="28"/>
          <w:szCs w:val="28"/>
          <w:lang w:eastAsia="zh-CN"/>
        </w:rPr>
        <w:t>部</w:t>
      </w:r>
    </w:p>
    <w:p w14:paraId="22E3461C">
      <w:pPr>
        <w:ind w:firstLine="6160" w:firstLineChars="2200"/>
        <w:rPr>
          <w:rFonts w:ascii="宋体" w:hAnsi="宋体" w:eastAsia="宋体" w:cs="Times New Roman"/>
          <w:sz w:val="28"/>
          <w:szCs w:val="28"/>
        </w:rPr>
      </w:pPr>
      <w:r>
        <w:rPr>
          <w:rFonts w:hint="eastAsia" w:ascii="宋体" w:hAnsi="宋体" w:eastAsia="宋体" w:cs="Times New Roman"/>
          <w:sz w:val="28"/>
          <w:szCs w:val="28"/>
        </w:rPr>
        <w:t>2026年4月9日</w:t>
      </w:r>
    </w:p>
    <w:p w14:paraId="78FC588B">
      <w:pPr>
        <w:rPr>
          <w:rFonts w:ascii="宋体" w:hAnsi="宋体" w:eastAsia="宋体" w:cs="Times New Roman"/>
          <w:sz w:val="28"/>
          <w:szCs w:val="28"/>
        </w:rPr>
        <w:sectPr>
          <w:pgSz w:w="11906" w:h="16838"/>
          <w:pgMar w:top="1276" w:right="1800" w:bottom="1440" w:left="1800" w:header="851" w:footer="992" w:gutter="0"/>
          <w:cols w:space="425" w:num="1"/>
          <w:docGrid w:type="lines" w:linePitch="312" w:charSpace="0"/>
        </w:sectPr>
      </w:pPr>
    </w:p>
    <w:p w14:paraId="2A9D2890">
      <w:pPr>
        <w:rPr>
          <w:rFonts w:ascii="宋体" w:hAnsi="宋体" w:eastAsia="宋体" w:cs="Times New Roman"/>
          <w:sz w:val="28"/>
          <w:szCs w:val="28"/>
        </w:rPr>
      </w:pPr>
      <w:r>
        <w:rPr>
          <w:rFonts w:hint="eastAsia" w:ascii="宋体" w:hAnsi="宋体" w:eastAsia="宋体" w:cs="Times New Roman"/>
          <w:sz w:val="28"/>
          <w:szCs w:val="28"/>
        </w:rPr>
        <w:t>附件1</w:t>
      </w:r>
    </w:p>
    <w:p w14:paraId="16A1D7CC">
      <w:pPr>
        <w:rPr>
          <w:rFonts w:ascii="宋体" w:hAnsi="宋体" w:eastAsia="宋体" w:cs="Times New Roman"/>
          <w:sz w:val="28"/>
          <w:szCs w:val="28"/>
        </w:rPr>
      </w:pPr>
    </w:p>
    <w:p w14:paraId="0CD6B121">
      <w:pPr>
        <w:pStyle w:val="4"/>
        <w:ind w:firstLine="400"/>
        <w:jc w:val="center"/>
        <w:outlineLvl w:val="0"/>
        <w:rPr>
          <w:rFonts w:ascii="Times New Roman" w:hAnsi="Times New Roman" w:eastAsia="方正小标宋_GBK" w:cs="Times New Roman"/>
          <w:sz w:val="40"/>
          <w:szCs w:val="40"/>
        </w:rPr>
      </w:pPr>
      <w:r>
        <w:rPr>
          <w:rFonts w:ascii="Times New Roman" w:hAnsi="Times New Roman" w:eastAsia="方正小标宋_GBK" w:cs="Times New Roman"/>
          <w:sz w:val="40"/>
          <w:szCs w:val="40"/>
        </w:rPr>
        <w:t>四川省</w:t>
      </w:r>
      <w:r>
        <w:rPr>
          <w:rFonts w:hint="eastAsia" w:ascii="Times New Roman" w:hAnsi="Times New Roman" w:eastAsia="方正小标宋_GBK" w:cs="Times New Roman"/>
          <w:sz w:val="40"/>
          <w:szCs w:val="40"/>
        </w:rPr>
        <w:t>普通高校专升本考试</w:t>
      </w:r>
      <w:r>
        <w:rPr>
          <w:rFonts w:ascii="Times New Roman" w:hAnsi="Times New Roman" w:eastAsia="方正小标宋_GBK" w:cs="Times New Roman"/>
          <w:sz w:val="40"/>
          <w:szCs w:val="40"/>
        </w:rPr>
        <w:t>考生成绩复核</w:t>
      </w:r>
    </w:p>
    <w:p w14:paraId="2355E581">
      <w:pPr>
        <w:pStyle w:val="4"/>
        <w:ind w:firstLine="400"/>
        <w:jc w:val="center"/>
        <w:rPr>
          <w:rFonts w:ascii="Times New Roman" w:hAnsi="Times New Roman" w:eastAsia="方正小标宋_GBK" w:cs="Times New Roman"/>
          <w:sz w:val="40"/>
          <w:szCs w:val="40"/>
        </w:rPr>
      </w:pPr>
      <w:r>
        <w:rPr>
          <w:rFonts w:ascii="Times New Roman" w:hAnsi="Times New Roman" w:eastAsia="方正小标宋_GBK" w:cs="Times New Roman"/>
          <w:sz w:val="40"/>
          <w:szCs w:val="40"/>
        </w:rPr>
        <w:t>登记表</w:t>
      </w:r>
      <w:r>
        <w:rPr>
          <w:rFonts w:hint="eastAsia" w:ascii="Times New Roman" w:hAnsi="Times New Roman" w:eastAsia="方正小标宋_GBK" w:cs="Times New Roman"/>
          <w:sz w:val="40"/>
          <w:szCs w:val="40"/>
        </w:rPr>
        <w:t>（</w:t>
      </w:r>
      <w:r>
        <w:rPr>
          <w:rFonts w:hint="eastAsia" w:ascii="Times New Roman" w:hAnsi="Times New Roman" w:eastAsia="方正小标宋_GBK" w:cs="Times New Roman"/>
          <w:sz w:val="40"/>
          <w:szCs w:val="40"/>
          <w:u w:val="single"/>
        </w:rPr>
        <w:t xml:space="preserve"> </w:t>
      </w:r>
      <w:r>
        <w:rPr>
          <w:rFonts w:ascii="Times New Roman" w:hAnsi="Times New Roman" w:eastAsia="方正小标宋_GBK" w:cs="Times New Roman"/>
          <w:sz w:val="40"/>
          <w:szCs w:val="40"/>
          <w:u w:val="single"/>
        </w:rPr>
        <w:t>2026</w:t>
      </w:r>
      <w:r>
        <w:rPr>
          <w:rFonts w:hint="eastAsia" w:ascii="Times New Roman" w:hAnsi="Times New Roman" w:eastAsia="方正小标宋_GBK" w:cs="Times New Roman"/>
          <w:sz w:val="40"/>
          <w:szCs w:val="40"/>
          <w:u w:val="single"/>
        </w:rPr>
        <w:t xml:space="preserve"> 年</w:t>
      </w:r>
      <w:r>
        <w:rPr>
          <w:rFonts w:hint="eastAsia" w:ascii="Times New Roman" w:hAnsi="Times New Roman" w:eastAsia="方正小标宋_GBK" w:cs="Times New Roman"/>
          <w:sz w:val="40"/>
          <w:szCs w:val="40"/>
        </w:rPr>
        <w:t>）</w:t>
      </w:r>
    </w:p>
    <w:p w14:paraId="31524747">
      <w:pPr>
        <w:pStyle w:val="4"/>
        <w:ind w:firstLine="400"/>
        <w:outlineLvl w:val="0"/>
        <w:rPr>
          <w:rFonts w:ascii="Times New Roman" w:hAnsi="Times New Roman" w:eastAsia="方正小标宋_GBK" w:cs="Times New Roman"/>
          <w:sz w:val="40"/>
          <w:szCs w:val="40"/>
        </w:rPr>
      </w:pPr>
    </w:p>
    <w:p w14:paraId="3C853839">
      <w:pPr>
        <w:spacing w:before="189" w:line="219" w:lineRule="auto"/>
        <w:jc w:val="left"/>
        <w:rPr>
          <w:rFonts w:ascii="Times New Roman" w:hAnsi="Times New Roman" w:eastAsia="宋体"/>
          <w:sz w:val="24"/>
          <w:szCs w:val="24"/>
        </w:rPr>
      </w:pPr>
      <w:r>
        <w:rPr>
          <w:rFonts w:hint="eastAsia" w:ascii="Times New Roman" w:hAnsi="Times New Roman" w:eastAsia="宋体"/>
          <w:sz w:val="24"/>
          <w:szCs w:val="24"/>
        </w:rPr>
        <w:t>生源院校名称</w:t>
      </w:r>
      <w:r>
        <w:rPr>
          <w:rFonts w:ascii="Times New Roman" w:hAnsi="Times New Roman" w:eastAsia="宋体"/>
          <w:sz w:val="24"/>
          <w:szCs w:val="24"/>
        </w:rPr>
        <w:t>：</w:t>
      </w:r>
      <w:r>
        <w:rPr>
          <w:rFonts w:ascii="Times New Roman" w:hAnsi="Times New Roman" w:eastAsia="宋体"/>
          <w:sz w:val="24"/>
          <w:szCs w:val="24"/>
          <w:u w:val="single"/>
        </w:rPr>
        <w:t xml:space="preserve">    </w:t>
      </w:r>
      <w:r>
        <w:rPr>
          <w:rFonts w:hint="eastAsia" w:ascii="Times New Roman" w:hAnsi="Times New Roman" w:eastAsia="宋体"/>
          <w:sz w:val="24"/>
          <w:szCs w:val="24"/>
          <w:u w:val="single"/>
        </w:rPr>
        <w:t xml:space="preserve">                        </w:t>
      </w:r>
      <w:r>
        <w:rPr>
          <w:rFonts w:hint="eastAsia" w:ascii="Times New Roman" w:hAnsi="Times New Roman" w:eastAsia="宋体"/>
          <w:sz w:val="24"/>
          <w:szCs w:val="24"/>
        </w:rPr>
        <w:t xml:space="preserve">  </w:t>
      </w:r>
      <w:r>
        <w:rPr>
          <w:rFonts w:ascii="Times New Roman" w:hAnsi="Times New Roman" w:eastAsia="宋体"/>
          <w:sz w:val="24"/>
          <w:szCs w:val="24"/>
        </w:rPr>
        <w:t>申请复核时间</w:t>
      </w:r>
      <w:r>
        <w:rPr>
          <w:rFonts w:hint="eastAsia" w:ascii="Times New Roman" w:hAnsi="Times New Roman" w:eastAsia="宋体"/>
          <w:sz w:val="24"/>
          <w:szCs w:val="24"/>
        </w:rPr>
        <w:t xml:space="preserve">： </w:t>
      </w:r>
      <w:r>
        <w:rPr>
          <w:rFonts w:hint="eastAsia" w:ascii="Times New Roman" w:hAnsi="Times New Roman" w:eastAsia="宋体"/>
          <w:sz w:val="24"/>
          <w:szCs w:val="24"/>
          <w:u w:val="single"/>
        </w:rPr>
        <w:t xml:space="preserve">   </w:t>
      </w:r>
      <w:r>
        <w:rPr>
          <w:rFonts w:ascii="Times New Roman" w:hAnsi="Times New Roman" w:eastAsia="宋体"/>
          <w:sz w:val="24"/>
          <w:szCs w:val="24"/>
        </w:rPr>
        <w:t>月</w:t>
      </w:r>
      <w:r>
        <w:rPr>
          <w:rFonts w:hint="eastAsia" w:ascii="Times New Roman" w:hAnsi="Times New Roman" w:eastAsia="宋体"/>
          <w:sz w:val="24"/>
          <w:szCs w:val="24"/>
          <w:u w:val="single"/>
        </w:rPr>
        <w:t xml:space="preserve">   </w:t>
      </w:r>
      <w:r>
        <w:rPr>
          <w:rFonts w:ascii="Times New Roman" w:hAnsi="Times New Roman" w:eastAsia="宋体"/>
          <w:sz w:val="24"/>
          <w:szCs w:val="24"/>
        </w:rPr>
        <w:t>日</w:t>
      </w:r>
    </w:p>
    <w:p w14:paraId="5DCABCD8">
      <w:pPr>
        <w:spacing w:line="127" w:lineRule="exact"/>
        <w:rPr>
          <w:rFonts w:ascii="Times New Roman" w:hAnsi="Times New Roman"/>
        </w:rPr>
      </w:pPr>
    </w:p>
    <w:tbl>
      <w:tblPr>
        <w:tblStyle w:val="9"/>
        <w:tblW w:w="7949" w:type="dxa"/>
        <w:tblInd w:w="16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24"/>
        <w:gridCol w:w="1361"/>
        <w:gridCol w:w="1361"/>
        <w:gridCol w:w="1361"/>
        <w:gridCol w:w="1361"/>
        <w:gridCol w:w="1281"/>
      </w:tblGrid>
      <w:tr w14:paraId="69445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24" w:type="dxa"/>
            <w:shd w:val="clear" w:color="auto" w:fill="auto"/>
            <w:vAlign w:val="center"/>
          </w:tcPr>
          <w:p w14:paraId="45BB9804">
            <w:pPr>
              <w:spacing w:line="300" w:lineRule="atLeast"/>
              <w:jc w:val="center"/>
              <w:rPr>
                <w:rFonts w:ascii="Times New Roman" w:hAnsi="Times New Roman" w:eastAsia="黑体"/>
                <w:szCs w:val="21"/>
              </w:rPr>
            </w:pPr>
            <w:r>
              <w:rPr>
                <w:rFonts w:hint="eastAsia" w:ascii="Times New Roman" w:hAnsi="Times New Roman" w:eastAsia="黑体"/>
                <w:spacing w:val="-4"/>
                <w:szCs w:val="21"/>
              </w:rPr>
              <w:t>姓</w:t>
            </w:r>
            <w:r>
              <w:rPr>
                <w:rFonts w:hint="eastAsia" w:ascii="Times New Roman" w:hAnsi="Times New Roman" w:eastAsia="黑体"/>
                <w:spacing w:val="10"/>
                <w:szCs w:val="21"/>
              </w:rPr>
              <w:t xml:space="preserve">    </w:t>
            </w:r>
            <w:r>
              <w:rPr>
                <w:rFonts w:hint="eastAsia" w:ascii="Times New Roman" w:hAnsi="Times New Roman" w:eastAsia="黑体"/>
                <w:spacing w:val="-4"/>
                <w:szCs w:val="21"/>
              </w:rPr>
              <w:t>名</w:t>
            </w:r>
          </w:p>
        </w:tc>
        <w:tc>
          <w:tcPr>
            <w:tcW w:w="2722" w:type="dxa"/>
            <w:gridSpan w:val="2"/>
            <w:tcBorders>
              <w:right w:val="single" w:color="auto" w:sz="4" w:space="0"/>
            </w:tcBorders>
            <w:shd w:val="clear" w:color="auto" w:fill="auto"/>
            <w:vAlign w:val="center"/>
          </w:tcPr>
          <w:p w14:paraId="48C39A5C">
            <w:pPr>
              <w:spacing w:line="300" w:lineRule="atLeast"/>
              <w:jc w:val="center"/>
              <w:rPr>
                <w:rFonts w:ascii="Times New Roman" w:hAnsi="Times New Roman" w:eastAsia="黑体"/>
                <w:szCs w:val="21"/>
              </w:rPr>
            </w:pPr>
          </w:p>
        </w:tc>
        <w:tc>
          <w:tcPr>
            <w:tcW w:w="1361" w:type="dxa"/>
            <w:tcBorders>
              <w:left w:val="single" w:color="auto" w:sz="4" w:space="0"/>
              <w:right w:val="single" w:color="auto" w:sz="4" w:space="0"/>
            </w:tcBorders>
            <w:shd w:val="clear" w:color="auto" w:fill="auto"/>
            <w:vAlign w:val="center"/>
          </w:tcPr>
          <w:p w14:paraId="13058B26">
            <w:pPr>
              <w:spacing w:line="300" w:lineRule="atLeast"/>
              <w:jc w:val="center"/>
              <w:rPr>
                <w:rFonts w:ascii="Times New Roman" w:hAnsi="Times New Roman" w:eastAsia="黑体"/>
                <w:szCs w:val="21"/>
              </w:rPr>
            </w:pPr>
            <w:r>
              <w:rPr>
                <w:rFonts w:hint="eastAsia" w:ascii="Times New Roman" w:hAnsi="Times New Roman" w:eastAsia="黑体"/>
                <w:szCs w:val="21"/>
              </w:rPr>
              <w:t>准考证号</w:t>
            </w:r>
          </w:p>
        </w:tc>
        <w:tc>
          <w:tcPr>
            <w:tcW w:w="2642" w:type="dxa"/>
            <w:gridSpan w:val="2"/>
            <w:tcBorders>
              <w:left w:val="single" w:color="auto" w:sz="4" w:space="0"/>
            </w:tcBorders>
            <w:shd w:val="clear" w:color="auto" w:fill="auto"/>
            <w:vAlign w:val="center"/>
          </w:tcPr>
          <w:p w14:paraId="56B7EE78">
            <w:pPr>
              <w:spacing w:line="300" w:lineRule="atLeast"/>
              <w:jc w:val="center"/>
              <w:rPr>
                <w:rFonts w:ascii="Times New Roman" w:hAnsi="Times New Roman" w:eastAsia="黑体"/>
                <w:szCs w:val="21"/>
              </w:rPr>
            </w:pPr>
          </w:p>
        </w:tc>
      </w:tr>
      <w:tr w14:paraId="29FC7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24" w:type="dxa"/>
            <w:tcBorders>
              <w:top w:val="nil"/>
            </w:tcBorders>
            <w:shd w:val="clear" w:color="auto" w:fill="auto"/>
            <w:vAlign w:val="center"/>
          </w:tcPr>
          <w:p w14:paraId="7EE03288">
            <w:pPr>
              <w:spacing w:line="300" w:lineRule="atLeast"/>
              <w:jc w:val="center"/>
              <w:rPr>
                <w:rFonts w:ascii="Times New Roman" w:hAnsi="Times New Roman" w:eastAsia="黑体"/>
                <w:szCs w:val="21"/>
              </w:rPr>
            </w:pPr>
            <w:r>
              <w:rPr>
                <w:rFonts w:hint="eastAsia" w:ascii="Times New Roman" w:hAnsi="Times New Roman" w:eastAsia="黑体"/>
                <w:szCs w:val="21"/>
              </w:rPr>
              <w:t>考试科目</w:t>
            </w:r>
          </w:p>
        </w:tc>
        <w:tc>
          <w:tcPr>
            <w:tcW w:w="1361" w:type="dxa"/>
            <w:shd w:val="clear" w:color="auto" w:fill="auto"/>
            <w:vAlign w:val="center"/>
          </w:tcPr>
          <w:p w14:paraId="79FF8C94">
            <w:pPr>
              <w:spacing w:line="300" w:lineRule="atLeast"/>
              <w:jc w:val="center"/>
              <w:rPr>
                <w:rFonts w:ascii="Times New Roman" w:hAnsi="Times New Roman" w:eastAsia="黑体"/>
                <w:szCs w:val="21"/>
              </w:rPr>
            </w:pPr>
            <w:r>
              <w:rPr>
                <w:rFonts w:hint="eastAsia" w:ascii="Times New Roman" w:hAnsi="Times New Roman" w:eastAsia="黑体"/>
                <w:szCs w:val="21"/>
              </w:rPr>
              <w:t>大学英语</w:t>
            </w:r>
          </w:p>
        </w:tc>
        <w:tc>
          <w:tcPr>
            <w:tcW w:w="1361" w:type="dxa"/>
            <w:tcBorders>
              <w:right w:val="single" w:color="auto" w:sz="4" w:space="0"/>
            </w:tcBorders>
            <w:shd w:val="clear" w:color="auto" w:fill="auto"/>
            <w:vAlign w:val="center"/>
          </w:tcPr>
          <w:p w14:paraId="5BC10FA9">
            <w:pPr>
              <w:spacing w:line="300" w:lineRule="atLeast"/>
              <w:jc w:val="center"/>
              <w:rPr>
                <w:rFonts w:ascii="Times New Roman" w:hAnsi="Times New Roman" w:eastAsia="黑体"/>
                <w:szCs w:val="21"/>
              </w:rPr>
            </w:pPr>
            <w:r>
              <w:rPr>
                <w:rFonts w:hint="eastAsia" w:ascii="Times New Roman" w:hAnsi="Times New Roman" w:eastAsia="黑体"/>
                <w:szCs w:val="21"/>
              </w:rPr>
              <w:t>高等数学</w:t>
            </w:r>
          </w:p>
        </w:tc>
        <w:tc>
          <w:tcPr>
            <w:tcW w:w="1361" w:type="dxa"/>
            <w:tcBorders>
              <w:left w:val="single" w:color="auto" w:sz="4" w:space="0"/>
              <w:right w:val="single" w:color="auto" w:sz="4" w:space="0"/>
            </w:tcBorders>
            <w:shd w:val="clear" w:color="auto" w:fill="auto"/>
            <w:vAlign w:val="center"/>
          </w:tcPr>
          <w:p w14:paraId="1882B704">
            <w:pPr>
              <w:spacing w:line="300" w:lineRule="atLeast"/>
              <w:jc w:val="center"/>
              <w:rPr>
                <w:rFonts w:ascii="Times New Roman" w:hAnsi="Times New Roman" w:eastAsia="黑体"/>
                <w:szCs w:val="21"/>
              </w:rPr>
            </w:pPr>
            <w:r>
              <w:rPr>
                <w:rFonts w:hint="eastAsia" w:ascii="Times New Roman" w:hAnsi="Times New Roman" w:eastAsia="黑体"/>
                <w:szCs w:val="21"/>
              </w:rPr>
              <w:t>计算机基础</w:t>
            </w:r>
          </w:p>
        </w:tc>
        <w:tc>
          <w:tcPr>
            <w:tcW w:w="1361" w:type="dxa"/>
            <w:tcBorders>
              <w:left w:val="single" w:color="auto" w:sz="4" w:space="0"/>
            </w:tcBorders>
            <w:shd w:val="clear" w:color="auto" w:fill="auto"/>
            <w:vAlign w:val="center"/>
          </w:tcPr>
          <w:p w14:paraId="69B3C827">
            <w:pPr>
              <w:spacing w:line="300" w:lineRule="atLeast"/>
              <w:jc w:val="center"/>
              <w:rPr>
                <w:rFonts w:ascii="Times New Roman" w:hAnsi="Times New Roman" w:eastAsia="黑体"/>
                <w:szCs w:val="21"/>
              </w:rPr>
            </w:pPr>
            <w:r>
              <w:rPr>
                <w:rFonts w:hint="eastAsia" w:ascii="Times New Roman" w:hAnsi="Times New Roman" w:eastAsia="黑体"/>
                <w:szCs w:val="21"/>
              </w:rPr>
              <w:t>大学语文</w:t>
            </w:r>
          </w:p>
        </w:tc>
        <w:tc>
          <w:tcPr>
            <w:tcW w:w="1281" w:type="dxa"/>
            <w:shd w:val="clear" w:color="auto" w:fill="auto"/>
            <w:vAlign w:val="center"/>
          </w:tcPr>
          <w:p w14:paraId="311266BF">
            <w:pPr>
              <w:spacing w:line="300" w:lineRule="atLeast"/>
              <w:jc w:val="center"/>
              <w:rPr>
                <w:rFonts w:ascii="Times New Roman" w:hAnsi="Times New Roman" w:eastAsia="黑体"/>
                <w:szCs w:val="21"/>
              </w:rPr>
            </w:pPr>
            <w:r>
              <w:rPr>
                <w:rFonts w:hint="eastAsia" w:ascii="Times New Roman" w:hAnsi="Times New Roman" w:eastAsia="黑体"/>
                <w:snapToGrid w:val="0"/>
                <w:color w:val="000000"/>
                <w:kern w:val="0"/>
                <w:szCs w:val="21"/>
              </w:rPr>
              <w:t>退役士兵考查</w:t>
            </w:r>
          </w:p>
        </w:tc>
      </w:tr>
      <w:tr w14:paraId="7CE9A9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24" w:type="dxa"/>
            <w:shd w:val="clear" w:color="auto" w:fill="auto"/>
            <w:vAlign w:val="center"/>
          </w:tcPr>
          <w:p w14:paraId="55F103DB">
            <w:pPr>
              <w:spacing w:line="300" w:lineRule="atLeast"/>
              <w:jc w:val="center"/>
              <w:rPr>
                <w:rFonts w:ascii="Times New Roman" w:hAnsi="Times New Roman" w:eastAsia="黑体"/>
                <w:szCs w:val="21"/>
              </w:rPr>
            </w:pPr>
            <w:r>
              <w:rPr>
                <w:rFonts w:hint="eastAsia" w:ascii="Times New Roman" w:hAnsi="Times New Roman" w:eastAsia="黑体"/>
                <w:spacing w:val="9"/>
                <w:szCs w:val="21"/>
              </w:rPr>
              <w:t>复核科目</w:t>
            </w:r>
          </w:p>
        </w:tc>
        <w:tc>
          <w:tcPr>
            <w:tcW w:w="1361" w:type="dxa"/>
            <w:shd w:val="clear" w:color="auto" w:fill="auto"/>
            <w:vAlign w:val="center"/>
          </w:tcPr>
          <w:p w14:paraId="1A2DD01D">
            <w:pPr>
              <w:spacing w:line="300" w:lineRule="atLeast"/>
              <w:jc w:val="center"/>
              <w:rPr>
                <w:rFonts w:ascii="Times New Roman" w:hAnsi="Times New Roman" w:eastAsia="黑体"/>
                <w:szCs w:val="21"/>
              </w:rPr>
            </w:pPr>
          </w:p>
        </w:tc>
        <w:tc>
          <w:tcPr>
            <w:tcW w:w="1361" w:type="dxa"/>
            <w:shd w:val="clear" w:color="auto" w:fill="auto"/>
            <w:vAlign w:val="center"/>
          </w:tcPr>
          <w:p w14:paraId="6A959D0F">
            <w:pPr>
              <w:spacing w:line="300" w:lineRule="atLeast"/>
              <w:jc w:val="center"/>
              <w:rPr>
                <w:rFonts w:ascii="Times New Roman" w:hAnsi="Times New Roman" w:eastAsia="黑体"/>
                <w:szCs w:val="21"/>
              </w:rPr>
            </w:pPr>
          </w:p>
        </w:tc>
        <w:tc>
          <w:tcPr>
            <w:tcW w:w="1361" w:type="dxa"/>
            <w:shd w:val="clear" w:color="auto" w:fill="auto"/>
            <w:vAlign w:val="center"/>
          </w:tcPr>
          <w:p w14:paraId="08B72EF4">
            <w:pPr>
              <w:spacing w:line="300" w:lineRule="atLeast"/>
              <w:jc w:val="center"/>
              <w:rPr>
                <w:rFonts w:ascii="Times New Roman" w:hAnsi="Times New Roman" w:eastAsia="黑体"/>
                <w:szCs w:val="21"/>
              </w:rPr>
            </w:pPr>
          </w:p>
        </w:tc>
        <w:tc>
          <w:tcPr>
            <w:tcW w:w="1361" w:type="dxa"/>
            <w:shd w:val="clear" w:color="auto" w:fill="auto"/>
            <w:vAlign w:val="center"/>
          </w:tcPr>
          <w:p w14:paraId="76910CB2">
            <w:pPr>
              <w:spacing w:line="300" w:lineRule="atLeast"/>
              <w:jc w:val="center"/>
              <w:rPr>
                <w:rFonts w:ascii="Times New Roman" w:hAnsi="Times New Roman" w:eastAsia="黑体"/>
                <w:szCs w:val="21"/>
              </w:rPr>
            </w:pPr>
          </w:p>
        </w:tc>
        <w:tc>
          <w:tcPr>
            <w:tcW w:w="1281" w:type="dxa"/>
            <w:shd w:val="clear" w:color="auto" w:fill="auto"/>
            <w:vAlign w:val="center"/>
          </w:tcPr>
          <w:p w14:paraId="35A10280">
            <w:pPr>
              <w:spacing w:line="300" w:lineRule="atLeast"/>
              <w:jc w:val="center"/>
              <w:rPr>
                <w:rFonts w:ascii="Times New Roman" w:hAnsi="Times New Roman" w:eastAsia="黑体"/>
                <w:szCs w:val="21"/>
              </w:rPr>
            </w:pPr>
          </w:p>
        </w:tc>
      </w:tr>
      <w:tr w14:paraId="0F0E3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24" w:type="dxa"/>
            <w:shd w:val="clear" w:color="auto" w:fill="auto"/>
            <w:vAlign w:val="center"/>
          </w:tcPr>
          <w:p w14:paraId="2B170037">
            <w:pPr>
              <w:spacing w:line="300" w:lineRule="atLeast"/>
              <w:jc w:val="center"/>
              <w:rPr>
                <w:rFonts w:ascii="Times New Roman" w:hAnsi="Times New Roman" w:eastAsia="黑体"/>
                <w:szCs w:val="21"/>
              </w:rPr>
            </w:pPr>
            <w:r>
              <w:rPr>
                <w:rFonts w:hint="eastAsia" w:ascii="Times New Roman" w:hAnsi="Times New Roman" w:eastAsia="黑体"/>
                <w:spacing w:val="2"/>
                <w:szCs w:val="21"/>
              </w:rPr>
              <w:t>复核结果</w:t>
            </w:r>
          </w:p>
        </w:tc>
        <w:tc>
          <w:tcPr>
            <w:tcW w:w="1361" w:type="dxa"/>
            <w:shd w:val="clear" w:color="auto" w:fill="auto"/>
            <w:vAlign w:val="center"/>
          </w:tcPr>
          <w:p w14:paraId="2C700AA2">
            <w:pPr>
              <w:spacing w:line="300" w:lineRule="atLeast"/>
              <w:jc w:val="center"/>
              <w:rPr>
                <w:rFonts w:ascii="Times New Roman" w:hAnsi="Times New Roman" w:eastAsia="黑体"/>
                <w:szCs w:val="21"/>
              </w:rPr>
            </w:pPr>
          </w:p>
        </w:tc>
        <w:tc>
          <w:tcPr>
            <w:tcW w:w="1361" w:type="dxa"/>
            <w:shd w:val="clear" w:color="auto" w:fill="auto"/>
            <w:vAlign w:val="center"/>
          </w:tcPr>
          <w:p w14:paraId="6154BBB8">
            <w:pPr>
              <w:spacing w:line="300" w:lineRule="atLeast"/>
              <w:jc w:val="center"/>
              <w:rPr>
                <w:rFonts w:ascii="Times New Roman" w:hAnsi="Times New Roman" w:eastAsia="黑体"/>
                <w:szCs w:val="21"/>
              </w:rPr>
            </w:pPr>
          </w:p>
        </w:tc>
        <w:tc>
          <w:tcPr>
            <w:tcW w:w="1361" w:type="dxa"/>
            <w:shd w:val="clear" w:color="auto" w:fill="auto"/>
            <w:vAlign w:val="center"/>
          </w:tcPr>
          <w:p w14:paraId="0AB27E01">
            <w:pPr>
              <w:spacing w:line="300" w:lineRule="atLeast"/>
              <w:jc w:val="center"/>
              <w:rPr>
                <w:rFonts w:ascii="Times New Roman" w:hAnsi="Times New Roman" w:eastAsia="黑体"/>
                <w:szCs w:val="21"/>
              </w:rPr>
            </w:pPr>
          </w:p>
        </w:tc>
        <w:tc>
          <w:tcPr>
            <w:tcW w:w="1361" w:type="dxa"/>
            <w:shd w:val="clear" w:color="auto" w:fill="auto"/>
            <w:vAlign w:val="center"/>
          </w:tcPr>
          <w:p w14:paraId="7C989F03">
            <w:pPr>
              <w:spacing w:line="300" w:lineRule="atLeast"/>
              <w:jc w:val="center"/>
              <w:rPr>
                <w:rFonts w:ascii="Times New Roman" w:hAnsi="Times New Roman" w:eastAsia="黑体"/>
                <w:szCs w:val="21"/>
              </w:rPr>
            </w:pPr>
          </w:p>
        </w:tc>
        <w:tc>
          <w:tcPr>
            <w:tcW w:w="1281" w:type="dxa"/>
            <w:shd w:val="clear" w:color="auto" w:fill="auto"/>
            <w:vAlign w:val="center"/>
          </w:tcPr>
          <w:p w14:paraId="06192E34">
            <w:pPr>
              <w:spacing w:line="300" w:lineRule="atLeast"/>
              <w:jc w:val="center"/>
              <w:rPr>
                <w:rFonts w:ascii="Times New Roman" w:hAnsi="Times New Roman" w:eastAsia="黑体"/>
                <w:szCs w:val="21"/>
              </w:rPr>
            </w:pPr>
          </w:p>
        </w:tc>
      </w:tr>
      <w:tr w14:paraId="70F03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1224" w:type="dxa"/>
            <w:shd w:val="clear" w:color="auto" w:fill="auto"/>
            <w:vAlign w:val="center"/>
          </w:tcPr>
          <w:p w14:paraId="2FF8C071">
            <w:pPr>
              <w:spacing w:line="300" w:lineRule="atLeast"/>
              <w:jc w:val="center"/>
              <w:rPr>
                <w:rFonts w:ascii="Times New Roman" w:hAnsi="Times New Roman" w:eastAsia="黑体"/>
                <w:szCs w:val="21"/>
              </w:rPr>
            </w:pPr>
            <w:r>
              <w:rPr>
                <w:rFonts w:hint="eastAsia" w:ascii="Times New Roman" w:hAnsi="Times New Roman" w:eastAsia="黑体"/>
                <w:spacing w:val="-6"/>
                <w:szCs w:val="21"/>
              </w:rPr>
              <w:t>误</w:t>
            </w:r>
            <w:r>
              <w:rPr>
                <w:rFonts w:hint="eastAsia" w:ascii="Times New Roman" w:hAnsi="Times New Roman" w:eastAsia="黑体"/>
                <w:spacing w:val="10"/>
                <w:szCs w:val="21"/>
              </w:rPr>
              <w:t xml:space="preserve">   </w:t>
            </w:r>
            <w:r>
              <w:rPr>
                <w:rFonts w:hint="eastAsia" w:ascii="Times New Roman" w:hAnsi="Times New Roman" w:eastAsia="黑体"/>
                <w:spacing w:val="-6"/>
                <w:szCs w:val="21"/>
              </w:rPr>
              <w:t>差</w:t>
            </w:r>
          </w:p>
        </w:tc>
        <w:tc>
          <w:tcPr>
            <w:tcW w:w="1361" w:type="dxa"/>
            <w:shd w:val="clear" w:color="auto" w:fill="auto"/>
            <w:vAlign w:val="center"/>
          </w:tcPr>
          <w:p w14:paraId="74FB770E">
            <w:pPr>
              <w:spacing w:line="300" w:lineRule="atLeast"/>
              <w:jc w:val="center"/>
              <w:rPr>
                <w:rFonts w:ascii="Times New Roman" w:hAnsi="Times New Roman" w:eastAsia="黑体"/>
                <w:szCs w:val="21"/>
              </w:rPr>
            </w:pPr>
          </w:p>
        </w:tc>
        <w:tc>
          <w:tcPr>
            <w:tcW w:w="1361" w:type="dxa"/>
            <w:shd w:val="clear" w:color="auto" w:fill="auto"/>
            <w:vAlign w:val="center"/>
          </w:tcPr>
          <w:p w14:paraId="6E134347">
            <w:pPr>
              <w:spacing w:line="300" w:lineRule="atLeast"/>
              <w:jc w:val="center"/>
              <w:rPr>
                <w:rFonts w:ascii="Times New Roman" w:hAnsi="Times New Roman" w:eastAsia="黑体"/>
                <w:szCs w:val="21"/>
              </w:rPr>
            </w:pPr>
          </w:p>
        </w:tc>
        <w:tc>
          <w:tcPr>
            <w:tcW w:w="1361" w:type="dxa"/>
            <w:shd w:val="clear" w:color="auto" w:fill="auto"/>
            <w:vAlign w:val="center"/>
          </w:tcPr>
          <w:p w14:paraId="7408E9E9">
            <w:pPr>
              <w:spacing w:line="300" w:lineRule="atLeast"/>
              <w:jc w:val="center"/>
              <w:rPr>
                <w:rFonts w:ascii="Times New Roman" w:hAnsi="Times New Roman" w:eastAsia="黑体"/>
                <w:szCs w:val="21"/>
              </w:rPr>
            </w:pPr>
          </w:p>
        </w:tc>
        <w:tc>
          <w:tcPr>
            <w:tcW w:w="1361" w:type="dxa"/>
            <w:shd w:val="clear" w:color="auto" w:fill="auto"/>
            <w:vAlign w:val="center"/>
          </w:tcPr>
          <w:p w14:paraId="150277DF">
            <w:pPr>
              <w:spacing w:line="300" w:lineRule="atLeast"/>
              <w:jc w:val="center"/>
              <w:rPr>
                <w:rFonts w:ascii="Times New Roman" w:hAnsi="Times New Roman" w:eastAsia="黑体"/>
                <w:szCs w:val="21"/>
              </w:rPr>
            </w:pPr>
          </w:p>
        </w:tc>
        <w:tc>
          <w:tcPr>
            <w:tcW w:w="1281" w:type="dxa"/>
            <w:shd w:val="clear" w:color="auto" w:fill="auto"/>
            <w:vAlign w:val="center"/>
          </w:tcPr>
          <w:p w14:paraId="1ABD72F7">
            <w:pPr>
              <w:spacing w:line="300" w:lineRule="atLeast"/>
              <w:jc w:val="center"/>
              <w:rPr>
                <w:rFonts w:ascii="Times New Roman" w:hAnsi="Times New Roman" w:eastAsia="黑体"/>
                <w:szCs w:val="21"/>
              </w:rPr>
            </w:pPr>
          </w:p>
        </w:tc>
      </w:tr>
      <w:tr w14:paraId="2D8FE1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6" w:hRule="atLeast"/>
        </w:trPr>
        <w:tc>
          <w:tcPr>
            <w:tcW w:w="7949" w:type="dxa"/>
            <w:gridSpan w:val="6"/>
            <w:shd w:val="clear" w:color="auto" w:fill="auto"/>
          </w:tcPr>
          <w:p w14:paraId="4A58BBD8">
            <w:pPr>
              <w:spacing w:line="251" w:lineRule="auto"/>
              <w:rPr>
                <w:rFonts w:ascii="Times New Roman" w:hAnsi="Times New Roman"/>
              </w:rPr>
            </w:pPr>
          </w:p>
          <w:p w14:paraId="492B280F">
            <w:pPr>
              <w:spacing w:line="251" w:lineRule="auto"/>
              <w:rPr>
                <w:rFonts w:ascii="Times New Roman" w:hAnsi="Times New Roman"/>
              </w:rPr>
            </w:pPr>
          </w:p>
          <w:p w14:paraId="17AC9215">
            <w:pPr>
              <w:spacing w:line="252" w:lineRule="auto"/>
              <w:rPr>
                <w:rFonts w:ascii="Times New Roman" w:hAnsi="Times New Roman"/>
              </w:rPr>
            </w:pPr>
          </w:p>
          <w:p w14:paraId="526CDFCF">
            <w:pPr>
              <w:spacing w:line="252" w:lineRule="auto"/>
              <w:rPr>
                <w:rFonts w:ascii="Times New Roman" w:hAnsi="Times New Roman"/>
              </w:rPr>
            </w:pPr>
          </w:p>
          <w:p w14:paraId="35D2DA2C">
            <w:pPr>
              <w:spacing w:line="252" w:lineRule="auto"/>
              <w:rPr>
                <w:rFonts w:ascii="Times New Roman" w:hAnsi="Times New Roman"/>
              </w:rPr>
            </w:pPr>
          </w:p>
          <w:p w14:paraId="750898E2">
            <w:pPr>
              <w:spacing w:line="252" w:lineRule="auto"/>
              <w:rPr>
                <w:rFonts w:ascii="Times New Roman" w:hAnsi="Times New Roman"/>
              </w:rPr>
            </w:pPr>
          </w:p>
          <w:p w14:paraId="65DDFA34">
            <w:pPr>
              <w:spacing w:before="65" w:line="219" w:lineRule="auto"/>
              <w:ind w:left="4254" w:firstLine="1456" w:firstLineChars="800"/>
              <w:rPr>
                <w:rFonts w:ascii="Times New Roman" w:hAnsi="Times New Roman" w:eastAsia="宋体"/>
                <w:spacing w:val="1"/>
                <w:sz w:val="18"/>
                <w:szCs w:val="18"/>
              </w:rPr>
            </w:pPr>
          </w:p>
          <w:p w14:paraId="0FD49082">
            <w:pPr>
              <w:spacing w:before="65" w:line="219" w:lineRule="auto"/>
              <w:ind w:left="4254" w:firstLine="1456" w:firstLineChars="800"/>
              <w:rPr>
                <w:rFonts w:ascii="Times New Roman" w:hAnsi="Times New Roman" w:eastAsia="宋体"/>
                <w:spacing w:val="1"/>
                <w:sz w:val="18"/>
                <w:szCs w:val="18"/>
              </w:rPr>
            </w:pPr>
          </w:p>
          <w:p w14:paraId="68B8891D">
            <w:pPr>
              <w:spacing w:before="65" w:line="219" w:lineRule="auto"/>
              <w:ind w:left="4254" w:firstLine="1456" w:firstLineChars="800"/>
              <w:rPr>
                <w:rFonts w:ascii="Times New Roman" w:hAnsi="Times New Roman" w:eastAsia="宋体"/>
                <w:spacing w:val="1"/>
                <w:sz w:val="18"/>
                <w:szCs w:val="18"/>
              </w:rPr>
            </w:pPr>
          </w:p>
          <w:p w14:paraId="0A711F17">
            <w:pPr>
              <w:wordWrap w:val="0"/>
              <w:spacing w:line="300" w:lineRule="exact"/>
              <w:jc w:val="right"/>
              <w:rPr>
                <w:rFonts w:ascii="Times New Roman" w:hAnsi="Times New Roman" w:eastAsia="宋体"/>
                <w:sz w:val="24"/>
                <w:szCs w:val="24"/>
              </w:rPr>
            </w:pPr>
            <w:r>
              <w:rPr>
                <w:rFonts w:hint="eastAsia" w:ascii="Times New Roman" w:hAnsi="Times New Roman" w:eastAsia="宋体"/>
                <w:spacing w:val="1"/>
                <w:sz w:val="24"/>
                <w:szCs w:val="24"/>
              </w:rPr>
              <w:t>生源院校</w:t>
            </w:r>
            <w:r>
              <w:rPr>
                <w:rFonts w:ascii="Times New Roman" w:hAnsi="Times New Roman" w:eastAsia="宋体"/>
                <w:spacing w:val="1"/>
                <w:sz w:val="24"/>
                <w:szCs w:val="24"/>
              </w:rPr>
              <w:t>盖章</w:t>
            </w:r>
            <w:r>
              <w:rPr>
                <w:rFonts w:hint="eastAsia" w:ascii="Times New Roman" w:hAnsi="Times New Roman" w:eastAsia="宋体"/>
                <w:spacing w:val="1"/>
                <w:sz w:val="24"/>
                <w:szCs w:val="24"/>
              </w:rPr>
              <w:t xml:space="preserve">          </w:t>
            </w:r>
          </w:p>
          <w:p w14:paraId="30C26B01">
            <w:pPr>
              <w:wordWrap w:val="0"/>
              <w:spacing w:line="300" w:lineRule="exact"/>
              <w:ind w:right="25"/>
              <w:jc w:val="right"/>
              <w:rPr>
                <w:rFonts w:ascii="Times New Roman" w:hAnsi="Times New Roman" w:eastAsia="宋体"/>
                <w:sz w:val="20"/>
                <w:szCs w:val="20"/>
              </w:rPr>
            </w:pPr>
            <w:r>
              <w:rPr>
                <w:rFonts w:ascii="Times New Roman" w:hAnsi="Times New Roman" w:eastAsia="宋体"/>
                <w:spacing w:val="-7"/>
                <w:sz w:val="24"/>
                <w:szCs w:val="24"/>
              </w:rPr>
              <w:t>月</w:t>
            </w:r>
            <w:r>
              <w:rPr>
                <w:rFonts w:ascii="Times New Roman" w:hAnsi="Times New Roman" w:eastAsia="宋体"/>
                <w:spacing w:val="18"/>
                <w:sz w:val="24"/>
                <w:szCs w:val="24"/>
              </w:rPr>
              <w:t xml:space="preserve">   </w:t>
            </w:r>
            <w:r>
              <w:rPr>
                <w:rFonts w:ascii="Times New Roman" w:hAnsi="Times New Roman" w:eastAsia="宋体"/>
                <w:spacing w:val="-7"/>
                <w:sz w:val="24"/>
                <w:szCs w:val="24"/>
              </w:rPr>
              <w:t>日</w:t>
            </w:r>
            <w:r>
              <w:rPr>
                <w:rFonts w:hint="eastAsia" w:ascii="Times New Roman" w:hAnsi="Times New Roman" w:eastAsia="宋体"/>
                <w:spacing w:val="-7"/>
                <w:sz w:val="24"/>
                <w:szCs w:val="24"/>
              </w:rPr>
              <w:t xml:space="preserve">        </w:t>
            </w:r>
            <w:r>
              <w:rPr>
                <w:rFonts w:hint="eastAsia" w:ascii="Times New Roman" w:hAnsi="Times New Roman" w:eastAsia="宋体"/>
                <w:spacing w:val="-7"/>
                <w:sz w:val="20"/>
                <w:szCs w:val="20"/>
              </w:rPr>
              <w:t xml:space="preserve">        </w:t>
            </w:r>
          </w:p>
        </w:tc>
      </w:tr>
    </w:tbl>
    <w:p w14:paraId="03C31BF2">
      <w:pPr>
        <w:spacing w:line="400" w:lineRule="atLeast"/>
        <w:ind w:firstLine="408" w:firstLineChars="200"/>
        <w:rPr>
          <w:rFonts w:ascii="Times New Roman" w:hAnsi="Times New Roman" w:eastAsia="楷体_GB2312"/>
          <w:spacing w:val="-18"/>
          <w:sz w:val="24"/>
          <w:szCs w:val="24"/>
        </w:rPr>
      </w:pPr>
      <w:r>
        <w:rPr>
          <w:rFonts w:hint="eastAsia" w:ascii="Times New Roman" w:hAnsi="Times New Roman" w:eastAsia="楷体_GB2312"/>
          <w:spacing w:val="-18"/>
          <w:sz w:val="24"/>
          <w:szCs w:val="24"/>
        </w:rPr>
        <w:t>填报说明：</w:t>
      </w:r>
    </w:p>
    <w:p w14:paraId="6F13C5A3">
      <w:pPr>
        <w:spacing w:line="400" w:lineRule="atLeast"/>
        <w:ind w:firstLine="368" w:firstLineChars="200"/>
        <w:rPr>
          <w:rFonts w:ascii="Times New Roman" w:hAnsi="Times New Roman" w:eastAsia="宋体"/>
          <w:sz w:val="22"/>
        </w:rPr>
      </w:pPr>
      <w:r>
        <w:rPr>
          <w:rFonts w:ascii="Times New Roman" w:hAnsi="Times New Roman" w:eastAsia="宋体"/>
          <w:spacing w:val="-18"/>
          <w:sz w:val="22"/>
        </w:rPr>
        <w:t>1.</w:t>
      </w:r>
      <w:r>
        <w:rPr>
          <w:rFonts w:ascii="Times New Roman" w:hAnsi="Times New Roman" w:eastAsia="宋体"/>
          <w:spacing w:val="-9"/>
          <w:sz w:val="22"/>
        </w:rPr>
        <w:t>考生若需复核考试成绩，则在申请复核科目相应栏标注</w:t>
      </w:r>
      <w:r>
        <w:rPr>
          <w:rFonts w:hint="eastAsia" w:ascii="Times New Roman" w:hAnsi="Times New Roman" w:eastAsia="宋体"/>
          <w:spacing w:val="-9"/>
          <w:sz w:val="22"/>
        </w:rPr>
        <w:t>“</w:t>
      </w:r>
      <w:r>
        <w:rPr>
          <w:rFonts w:ascii="Times New Roman" w:hAnsi="Times New Roman" w:eastAsia="宋体"/>
          <w:spacing w:val="-9"/>
          <w:sz w:val="22"/>
        </w:rPr>
        <w:t>△</w:t>
      </w:r>
      <w:r>
        <w:rPr>
          <w:rFonts w:hint="eastAsia" w:ascii="Times New Roman" w:hAnsi="Times New Roman" w:eastAsia="宋体"/>
          <w:spacing w:val="-9"/>
          <w:sz w:val="22"/>
        </w:rPr>
        <w:t>”</w:t>
      </w:r>
      <w:r>
        <w:rPr>
          <w:rFonts w:ascii="Times New Roman" w:hAnsi="Times New Roman" w:eastAsia="宋体"/>
          <w:spacing w:val="-13"/>
          <w:sz w:val="22"/>
        </w:rPr>
        <w:t>符号</w:t>
      </w:r>
      <w:r>
        <w:rPr>
          <w:rFonts w:ascii="Times New Roman" w:hAnsi="Times New Roman" w:eastAsia="宋体"/>
          <w:spacing w:val="-24"/>
          <w:sz w:val="22"/>
        </w:rPr>
        <w:t>。</w:t>
      </w:r>
    </w:p>
    <w:p w14:paraId="6491FD4B">
      <w:pPr>
        <w:spacing w:line="400" w:lineRule="atLeast"/>
        <w:ind w:firstLine="392" w:firstLineChars="200"/>
        <w:rPr>
          <w:rFonts w:ascii="Times New Roman" w:hAnsi="Times New Roman" w:eastAsia="宋体"/>
          <w:spacing w:val="-9"/>
          <w:sz w:val="22"/>
        </w:rPr>
      </w:pPr>
      <w:r>
        <w:rPr>
          <w:rFonts w:hint="eastAsia" w:ascii="Times New Roman" w:hAnsi="Times New Roman" w:eastAsia="宋体"/>
          <w:spacing w:val="-12"/>
          <w:sz w:val="22"/>
        </w:rPr>
        <w:t>2.</w:t>
      </w:r>
      <w:r>
        <w:rPr>
          <w:rFonts w:ascii="Times New Roman" w:hAnsi="Times New Roman" w:eastAsia="宋体"/>
          <w:spacing w:val="-43"/>
          <w:sz w:val="22"/>
        </w:rPr>
        <w:t xml:space="preserve"> </w:t>
      </w:r>
      <w:r>
        <w:rPr>
          <w:rFonts w:ascii="Times New Roman" w:hAnsi="Times New Roman" w:eastAsia="宋体"/>
          <w:spacing w:val="-12"/>
          <w:sz w:val="22"/>
        </w:rPr>
        <w:t>此单</w:t>
      </w:r>
      <w:r>
        <w:rPr>
          <w:rFonts w:hint="eastAsia" w:ascii="Times New Roman" w:hAnsi="Times New Roman" w:eastAsia="宋体"/>
          <w:spacing w:val="-12"/>
          <w:sz w:val="22"/>
        </w:rPr>
        <w:t>一式两份</w:t>
      </w:r>
      <w:r>
        <w:rPr>
          <w:rFonts w:ascii="Times New Roman" w:hAnsi="Times New Roman" w:eastAsia="宋体"/>
          <w:spacing w:val="-12"/>
          <w:sz w:val="22"/>
        </w:rPr>
        <w:t>，一份留生源院校</w:t>
      </w:r>
      <w:r>
        <w:rPr>
          <w:rFonts w:ascii="Times New Roman" w:hAnsi="Times New Roman" w:eastAsia="宋体"/>
          <w:spacing w:val="-13"/>
          <w:sz w:val="22"/>
        </w:rPr>
        <w:t>存查</w:t>
      </w:r>
      <w:r>
        <w:rPr>
          <w:rFonts w:hint="eastAsia" w:ascii="Times New Roman" w:hAnsi="Times New Roman" w:eastAsia="宋体"/>
          <w:spacing w:val="-13"/>
          <w:sz w:val="22"/>
        </w:rPr>
        <w:t>，</w:t>
      </w:r>
      <w:r>
        <w:rPr>
          <w:rFonts w:ascii="Times New Roman" w:hAnsi="Times New Roman" w:eastAsia="宋体"/>
          <w:spacing w:val="-13"/>
          <w:sz w:val="22"/>
        </w:rPr>
        <w:t>另一份由考生留存作为核对成</w:t>
      </w:r>
      <w:r>
        <w:rPr>
          <w:rFonts w:ascii="Times New Roman" w:hAnsi="Times New Roman" w:eastAsia="宋体"/>
          <w:spacing w:val="-9"/>
          <w:sz w:val="22"/>
        </w:rPr>
        <w:t>绩复核结果的凭据。</w:t>
      </w:r>
    </w:p>
    <w:p w14:paraId="3E3B5797">
      <w:pPr>
        <w:spacing w:line="400" w:lineRule="atLeast"/>
        <w:ind w:firstLine="560" w:firstLineChars="200"/>
        <w:rPr>
          <w:rFonts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A11"/>
    <w:rsid w:val="000470D8"/>
    <w:rsid w:val="0018058D"/>
    <w:rsid w:val="001F7E4E"/>
    <w:rsid w:val="00201CE3"/>
    <w:rsid w:val="00202A11"/>
    <w:rsid w:val="00212445"/>
    <w:rsid w:val="00274642"/>
    <w:rsid w:val="003943E4"/>
    <w:rsid w:val="003A05A0"/>
    <w:rsid w:val="003B6A44"/>
    <w:rsid w:val="00475A2A"/>
    <w:rsid w:val="004B294A"/>
    <w:rsid w:val="00571906"/>
    <w:rsid w:val="00583E51"/>
    <w:rsid w:val="00592125"/>
    <w:rsid w:val="005A7087"/>
    <w:rsid w:val="00612ABB"/>
    <w:rsid w:val="006B4337"/>
    <w:rsid w:val="006D5DD9"/>
    <w:rsid w:val="006F2D85"/>
    <w:rsid w:val="00741F12"/>
    <w:rsid w:val="007811FC"/>
    <w:rsid w:val="007F2013"/>
    <w:rsid w:val="0083645B"/>
    <w:rsid w:val="008B531E"/>
    <w:rsid w:val="008D5BC5"/>
    <w:rsid w:val="008F4A72"/>
    <w:rsid w:val="009E224E"/>
    <w:rsid w:val="00A92039"/>
    <w:rsid w:val="00AE5164"/>
    <w:rsid w:val="00C222DE"/>
    <w:rsid w:val="00DC63BC"/>
    <w:rsid w:val="00E33F9B"/>
    <w:rsid w:val="00E40962"/>
    <w:rsid w:val="00E434B0"/>
    <w:rsid w:val="00F1023E"/>
    <w:rsid w:val="00FD1D1E"/>
    <w:rsid w:val="042E1854"/>
    <w:rsid w:val="1DE80920"/>
    <w:rsid w:val="327C459C"/>
    <w:rsid w:val="3A3A24CF"/>
    <w:rsid w:val="3E9B24B7"/>
    <w:rsid w:val="4DF91A9A"/>
    <w:rsid w:val="6C083076"/>
    <w:rsid w:val="6CB81F6E"/>
    <w:rsid w:val="6EDC3C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autoRedefine/>
    <w:unhideWhenUsed/>
    <w:qFormat/>
    <w:uiPriority w:val="0"/>
    <w:pPr>
      <w:keepNext/>
      <w:keepLines/>
      <w:spacing w:line="360" w:lineRule="auto"/>
      <w:ind w:firstLine="562" w:firstLineChars="200"/>
      <w:jc w:val="left"/>
      <w:outlineLvl w:val="1"/>
    </w:pPr>
    <w:rPr>
      <w:rFonts w:ascii="Times New Roman" w:hAnsi="Times New Roman" w:eastAsia="宋体" w:cs="Arial"/>
      <w:b/>
      <w:bCs/>
      <w:kern w:val="0"/>
      <w:sz w:val="28"/>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7"/>
    <w:semiHidden/>
    <w:unhideWhenUsed/>
    <w:qFormat/>
    <w:uiPriority w:val="99"/>
    <w:pPr>
      <w:spacing w:after="120"/>
    </w:pPr>
  </w:style>
  <w:style w:type="paragraph" w:styleId="4">
    <w:name w:val="Plain Text"/>
    <w:basedOn w:val="1"/>
    <w:link w:val="16"/>
    <w:autoRedefine/>
    <w:unhideWhenUsed/>
    <w:qFormat/>
    <w:uiPriority w:val="99"/>
    <w:pPr>
      <w:spacing w:line="560" w:lineRule="exact"/>
    </w:pPr>
    <w:rPr>
      <w:rFonts w:ascii="宋体" w:hAnsi="宋体" w:eastAsia="宋体" w:cs="Courier New"/>
      <w:b/>
      <w:sz w:val="28"/>
      <w:szCs w:val="2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w:basedOn w:val="3"/>
    <w:link w:val="18"/>
    <w:qFormat/>
    <w:uiPriority w:val="0"/>
    <w:pPr>
      <w:ind w:firstLine="420" w:firstLineChars="100"/>
    </w:pPr>
    <w:rPr>
      <w:rFonts w:ascii="Times New Roman" w:hAnsi="Times New Roman" w:eastAsia="宋体" w:cs="Times New Roman"/>
      <w:szCs w:val="20"/>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6"/>
    <w:qFormat/>
    <w:uiPriority w:val="99"/>
    <w:rPr>
      <w:sz w:val="18"/>
      <w:szCs w:val="18"/>
    </w:rPr>
  </w:style>
  <w:style w:type="character" w:customStyle="1" w:styleId="13">
    <w:name w:val="页脚 字符"/>
    <w:basedOn w:val="11"/>
    <w:link w:val="5"/>
    <w:qFormat/>
    <w:uiPriority w:val="99"/>
    <w:rPr>
      <w:sz w:val="18"/>
      <w:szCs w:val="18"/>
    </w:rPr>
  </w:style>
  <w:style w:type="character" w:customStyle="1" w:styleId="14">
    <w:name w:val="标题 2 字符"/>
    <w:basedOn w:val="11"/>
    <w:link w:val="2"/>
    <w:qFormat/>
    <w:uiPriority w:val="0"/>
    <w:rPr>
      <w:rFonts w:ascii="Times New Roman" w:hAnsi="Times New Roman" w:eastAsia="宋体" w:cs="Arial"/>
      <w:b/>
      <w:bCs/>
      <w:kern w:val="0"/>
      <w:sz w:val="28"/>
      <w:szCs w:val="32"/>
    </w:rPr>
  </w:style>
  <w:style w:type="character" w:customStyle="1" w:styleId="15">
    <w:name w:val="纯文本 字符"/>
    <w:basedOn w:val="11"/>
    <w:qFormat/>
    <w:uiPriority w:val="99"/>
    <w:rPr>
      <w:rFonts w:hAnsi="Courier New" w:cs="Courier New" w:asciiTheme="minorEastAsia"/>
    </w:rPr>
  </w:style>
  <w:style w:type="character" w:customStyle="1" w:styleId="16">
    <w:name w:val="纯文本 字符1"/>
    <w:basedOn w:val="11"/>
    <w:link w:val="4"/>
    <w:autoRedefine/>
    <w:qFormat/>
    <w:uiPriority w:val="99"/>
    <w:rPr>
      <w:rFonts w:ascii="宋体" w:hAnsi="宋体" w:eastAsia="宋体" w:cs="Courier New"/>
      <w:b/>
      <w:sz w:val="28"/>
      <w:szCs w:val="28"/>
    </w:rPr>
  </w:style>
  <w:style w:type="character" w:customStyle="1" w:styleId="17">
    <w:name w:val="正文文本 字符"/>
    <w:basedOn w:val="11"/>
    <w:link w:val="3"/>
    <w:semiHidden/>
    <w:qFormat/>
    <w:uiPriority w:val="99"/>
  </w:style>
  <w:style w:type="character" w:customStyle="1" w:styleId="18">
    <w:name w:val="正文文本首行缩进 字符"/>
    <w:basedOn w:val="17"/>
    <w:link w:val="8"/>
    <w:qFormat/>
    <w:uiPriority w:val="0"/>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1089</Words>
  <Characters>1241</Characters>
  <Lines>10</Lines>
  <Paragraphs>3</Paragraphs>
  <TotalTime>4</TotalTime>
  <ScaleCrop>false</ScaleCrop>
  <LinksUpToDate>false</LinksUpToDate>
  <CharactersWithSpaces>1331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2025-04-09T13:41:00Z</dcterms:created>
  <dc:creator>Windows User</dc:creator>
  <cp:lastModifiedBy>飞天舞</cp:lastModifiedBy>
  <dcterms:modified xsi:type="dcterms:W3CDTF">2026-04-09T07:55:30Z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eyJoZGlkIjoiYTFlZTZlYmVhZWY3NzgzNGJiNzY3NTQ5ZmM3OGNlMDgiLCJ1c2VySWQiOiI5ODg0OTQxMjEifQ==</vt:lpwstr>
  </property>
  <property fmtid="{D5CDD505-2E9C-101B-9397-08002B2CF9AE}" pid="3" name="KSOProductBuildVer">
    <vt:lpwstr>2052-12.1.0.25225</vt:lpwstr>
  </property>
  <property fmtid="{D5CDD505-2E9C-101B-9397-08002B2CF9AE}" pid="4" name="ICV">
    <vt:lpwstr>FAE585D2B7244E98B8C7609591ECCF5E_13</vt:lpwstr>
  </property>
</Properties>
</file>