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08F87" w14:textId="77777777" w:rsidR="005D775F" w:rsidRDefault="005D775F">
      <w:pPr>
        <w:spacing w:line="360" w:lineRule="auto"/>
        <w:jc w:val="center"/>
        <w:rPr>
          <w:rFonts w:ascii="宋体" w:hAnsi="宋体" w:cs="宋体"/>
          <w:b/>
          <w:sz w:val="40"/>
        </w:rPr>
      </w:pPr>
    </w:p>
    <w:p w14:paraId="45EF234E" w14:textId="77777777" w:rsidR="005D775F" w:rsidRDefault="00CF1CB5">
      <w:pPr>
        <w:spacing w:line="360" w:lineRule="auto"/>
        <w:jc w:val="center"/>
        <w:rPr>
          <w:rFonts w:ascii="宋体" w:hAnsi="宋体" w:cs="宋体"/>
          <w:b/>
          <w:sz w:val="40"/>
        </w:rPr>
      </w:pPr>
      <w:r>
        <w:rPr>
          <w:rFonts w:ascii="宋体" w:hAnsi="宋体" w:cs="宋体" w:hint="eastAsia"/>
          <w:b/>
          <w:sz w:val="40"/>
        </w:rPr>
        <w:t>山西朗驰科技有限责任公司</w:t>
      </w:r>
    </w:p>
    <w:p w14:paraId="022A4B72" w14:textId="77777777" w:rsidR="005D775F" w:rsidRDefault="00CF1CB5">
      <w:pPr>
        <w:spacing w:afterLines="100" w:after="312" w:line="360" w:lineRule="auto"/>
        <w:jc w:val="center"/>
        <w:rPr>
          <w:rFonts w:ascii="宋体" w:hAnsi="宋体" w:cs="宋体"/>
          <w:b/>
          <w:sz w:val="40"/>
        </w:rPr>
      </w:pPr>
      <w:r>
        <w:rPr>
          <w:rFonts w:ascii="宋体" w:hAnsi="宋体" w:cs="宋体" w:hint="eastAsia"/>
          <w:b/>
          <w:sz w:val="40"/>
        </w:rPr>
        <w:t>招聘手册</w:t>
      </w:r>
    </w:p>
    <w:p w14:paraId="2B9CFB4E" w14:textId="77777777" w:rsidR="005D775F" w:rsidRDefault="00CF1CB5">
      <w:pPr>
        <w:pStyle w:val="1"/>
        <w:numPr>
          <w:ilvl w:val="0"/>
          <w:numId w:val="1"/>
        </w:numPr>
        <w:spacing w:before="156" w:after="156"/>
        <w:ind w:firstLine="643"/>
      </w:pPr>
      <w:r>
        <w:rPr>
          <w:rFonts w:hint="eastAsia"/>
        </w:rPr>
        <w:t>公司简介</w:t>
      </w:r>
    </w:p>
    <w:p w14:paraId="3D385D0E" w14:textId="5FEAB521" w:rsidR="00822B9A" w:rsidRPr="00822B9A" w:rsidRDefault="00822B9A" w:rsidP="00822B9A">
      <w:pPr>
        <w:spacing w:line="360" w:lineRule="auto"/>
        <w:ind w:firstLineChars="200" w:firstLine="560"/>
        <w:rPr>
          <w:rFonts w:ascii="仿宋" w:eastAsia="仿宋" w:hAnsi="仿宋" w:cs="仿宋"/>
          <w:bCs/>
          <w:sz w:val="28"/>
          <w:szCs w:val="28"/>
        </w:rPr>
      </w:pPr>
      <w:r w:rsidRPr="00822B9A">
        <w:rPr>
          <w:rFonts w:ascii="仿宋" w:eastAsia="仿宋" w:hAnsi="仿宋" w:cs="仿宋" w:hint="eastAsia"/>
          <w:bCs/>
          <w:sz w:val="28"/>
          <w:szCs w:val="28"/>
        </w:rPr>
        <w:t>山西朗驰科技有限责任公司是北京东方国信科技股份有限公司控股的子公司，主要从事智慧城市、智慧煤电、农业、工业、政府0A一体化和东方国信的相关项目，现有工作人员</w:t>
      </w:r>
      <w:r w:rsidR="00B3713F">
        <w:rPr>
          <w:rFonts w:ascii="仿宋" w:eastAsia="仿宋" w:hAnsi="仿宋" w:cs="仿宋" w:hint="eastAsia"/>
          <w:bCs/>
          <w:sz w:val="28"/>
          <w:szCs w:val="28"/>
        </w:rPr>
        <w:t>2</w:t>
      </w:r>
      <w:r w:rsidR="00B3713F">
        <w:rPr>
          <w:rFonts w:ascii="仿宋" w:eastAsia="仿宋" w:hAnsi="仿宋" w:cs="仿宋"/>
          <w:bCs/>
          <w:sz w:val="28"/>
          <w:szCs w:val="28"/>
        </w:rPr>
        <w:t>00</w:t>
      </w:r>
      <w:r w:rsidRPr="00822B9A">
        <w:rPr>
          <w:rFonts w:ascii="仿宋" w:eastAsia="仿宋" w:hAnsi="仿宋" w:cs="仿宋" w:hint="eastAsia"/>
          <w:bCs/>
          <w:sz w:val="28"/>
          <w:szCs w:val="28"/>
        </w:rPr>
        <w:t>余人。朗驰科技负责东方国信初级技术人员的招聘、专业技术的培训、东方国信项目岗位的实训，每年需招聘技术人员800人左右。</w:t>
      </w:r>
    </w:p>
    <w:p w14:paraId="7BD9AC42" w14:textId="7C718A1E" w:rsidR="005D775F" w:rsidRDefault="00822B9A" w:rsidP="00822B9A">
      <w:pPr>
        <w:spacing w:line="360" w:lineRule="auto"/>
        <w:ind w:firstLineChars="200" w:firstLine="560"/>
        <w:rPr>
          <w:rFonts w:ascii="仿宋" w:eastAsia="仿宋" w:hAnsi="仿宋" w:cs="仿宋"/>
          <w:sz w:val="2"/>
          <w:szCs w:val="2"/>
        </w:rPr>
      </w:pPr>
      <w:r w:rsidRPr="00822B9A">
        <w:rPr>
          <w:rFonts w:ascii="仿宋" w:eastAsia="仿宋" w:hAnsi="仿宋" w:cs="仿宋" w:hint="eastAsia"/>
          <w:bCs/>
          <w:sz w:val="28"/>
          <w:szCs w:val="28"/>
        </w:rPr>
        <w:t>为此，我们郑重承诺: 1、计算机及相关专业面试合格后，直接入职；2、非计算机专业本科生，实行“三免”：免培训前考试考核、免技术培训费用、免培训期住宿费用，培训考核合格后入职；3、员工入职后，根据本人意愿和技术水平，选择到总公司北京东方国信有关项目上岗，入职满一年，直接入职东方国信；4、入职满一年，月人均收入8k左右，年收入可达10W；5、公司每月有优秀员工评选，优秀员工直接奖励现金；6、根据员工实际技术水平定级定薪，每季度调薪一次，优秀者可提前调级调薪</w:t>
      </w:r>
      <w:r w:rsidR="00B3713F">
        <w:rPr>
          <w:rFonts w:ascii="仿宋" w:eastAsia="仿宋" w:hAnsi="仿宋" w:cs="仿宋" w:hint="eastAsia"/>
          <w:bCs/>
          <w:sz w:val="28"/>
          <w:szCs w:val="28"/>
        </w:rPr>
        <w:t>；7、大四应届生来我司培训</w:t>
      </w:r>
      <w:r w:rsidR="00486CCD">
        <w:rPr>
          <w:rFonts w:ascii="仿宋" w:eastAsia="仿宋" w:hAnsi="仿宋" w:cs="仿宋" w:hint="eastAsia"/>
          <w:bCs/>
          <w:sz w:val="28"/>
          <w:szCs w:val="28"/>
        </w:rPr>
        <w:t>学习均</w:t>
      </w:r>
      <w:r w:rsidR="00B3713F">
        <w:rPr>
          <w:rFonts w:ascii="仿宋" w:eastAsia="仿宋" w:hAnsi="仿宋" w:cs="仿宋" w:hint="eastAsia"/>
          <w:bCs/>
          <w:sz w:val="28"/>
          <w:szCs w:val="28"/>
        </w:rPr>
        <w:t>给予一定的生活补助5</w:t>
      </w:r>
      <w:r w:rsidR="00B3713F">
        <w:rPr>
          <w:rFonts w:ascii="仿宋" w:eastAsia="仿宋" w:hAnsi="仿宋" w:cs="仿宋"/>
          <w:bCs/>
          <w:sz w:val="28"/>
          <w:szCs w:val="28"/>
        </w:rPr>
        <w:t>00</w:t>
      </w:r>
      <w:r w:rsidR="00B3713F">
        <w:rPr>
          <w:rFonts w:ascii="仿宋" w:eastAsia="仿宋" w:hAnsi="仿宋" w:cs="仿宋" w:hint="eastAsia"/>
          <w:bCs/>
          <w:sz w:val="28"/>
          <w:szCs w:val="28"/>
        </w:rPr>
        <w:t>元-</w:t>
      </w:r>
      <w:r w:rsidR="00B3713F">
        <w:rPr>
          <w:rFonts w:ascii="仿宋" w:eastAsia="仿宋" w:hAnsi="仿宋" w:cs="仿宋"/>
          <w:bCs/>
          <w:sz w:val="28"/>
          <w:szCs w:val="28"/>
        </w:rPr>
        <w:t>800</w:t>
      </w:r>
      <w:r w:rsidR="00B3713F">
        <w:rPr>
          <w:rFonts w:ascii="仿宋" w:eastAsia="仿宋" w:hAnsi="仿宋" w:cs="仿宋" w:hint="eastAsia"/>
          <w:bCs/>
          <w:sz w:val="28"/>
          <w:szCs w:val="28"/>
        </w:rPr>
        <w:t>元。</w:t>
      </w:r>
    </w:p>
    <w:p w14:paraId="68B25949"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rPr>
        <w:t>公司地址：</w:t>
      </w:r>
      <w:r>
        <w:rPr>
          <w:rFonts w:ascii="仿宋" w:eastAsia="仿宋" w:hAnsi="仿宋" w:cs="仿宋" w:hint="eastAsia"/>
          <w:sz w:val="28"/>
          <w:szCs w:val="28"/>
        </w:rPr>
        <w:t>山西省朔州市朔城区南城街道马邑南路朗驰科技</w:t>
      </w:r>
    </w:p>
    <w:p w14:paraId="0B7BD74A" w14:textId="28FEE43D" w:rsidR="0045520E" w:rsidRDefault="00CF1CB5">
      <w:pPr>
        <w:spacing w:line="360" w:lineRule="auto"/>
        <w:ind w:firstLineChars="200" w:firstLine="560"/>
        <w:rPr>
          <w:rFonts w:ascii="仿宋" w:eastAsia="仿宋" w:hAnsi="仿宋" w:cs="仿宋"/>
          <w:sz w:val="28"/>
        </w:rPr>
      </w:pPr>
      <w:r>
        <w:rPr>
          <w:rFonts w:ascii="仿宋" w:eastAsia="仿宋" w:hAnsi="仿宋" w:cs="仿宋" w:hint="eastAsia"/>
          <w:noProof/>
          <w:sz w:val="28"/>
          <w:szCs w:val="28"/>
        </w:rPr>
        <w:drawing>
          <wp:anchor distT="0" distB="0" distL="114300" distR="114300" simplePos="0" relativeHeight="251659264" behindDoc="0" locked="0" layoutInCell="1" allowOverlap="1" wp14:anchorId="6DE5BE1D" wp14:editId="21BB51C7">
            <wp:simplePos x="0" y="0"/>
            <wp:positionH relativeFrom="column">
              <wp:posOffset>3945255</wp:posOffset>
            </wp:positionH>
            <wp:positionV relativeFrom="paragraph">
              <wp:posOffset>379730</wp:posOffset>
            </wp:positionV>
            <wp:extent cx="1423670" cy="1423670"/>
            <wp:effectExtent l="0" t="0" r="5080" b="5080"/>
            <wp:wrapSquare wrapText="bothSides"/>
            <wp:docPr id="2" name="图片 7" descr="37bd448c9307d1fa5086ba8d4404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37bd448c9307d1fa5086ba8d4404c10"/>
                    <pic:cNvPicPr>
                      <a:picLocks noChangeAspect="1"/>
                    </pic:cNvPicPr>
                  </pic:nvPicPr>
                  <pic:blipFill>
                    <a:blip r:embed="rId8"/>
                    <a:stretch>
                      <a:fillRect/>
                    </a:stretch>
                  </pic:blipFill>
                  <pic:spPr>
                    <a:xfrm>
                      <a:off x="0" y="0"/>
                      <a:ext cx="1423670" cy="1423670"/>
                    </a:xfrm>
                    <a:prstGeom prst="rect">
                      <a:avLst/>
                    </a:prstGeom>
                    <a:noFill/>
                    <a:ln>
                      <a:noFill/>
                    </a:ln>
                  </pic:spPr>
                </pic:pic>
              </a:graphicData>
            </a:graphic>
          </wp:anchor>
        </w:drawing>
      </w:r>
      <w:r>
        <w:rPr>
          <w:rFonts w:ascii="仿宋" w:eastAsia="仿宋" w:hAnsi="仿宋" w:cs="仿宋" w:hint="eastAsia"/>
          <w:sz w:val="28"/>
        </w:rPr>
        <w:t>联系方式：</w:t>
      </w:r>
      <w:r w:rsidR="0045520E">
        <w:rPr>
          <w:rFonts w:ascii="仿宋" w:eastAsia="仿宋" w:hAnsi="仿宋" w:cs="仿宋" w:hint="eastAsia"/>
          <w:sz w:val="28"/>
        </w:rPr>
        <w:t>15701352271（臧女士）</w:t>
      </w:r>
    </w:p>
    <w:p w14:paraId="1D18225C" w14:textId="637FDD94" w:rsidR="005D775F" w:rsidRDefault="00581172" w:rsidP="0045520E">
      <w:pPr>
        <w:spacing w:line="360" w:lineRule="auto"/>
        <w:ind w:firstLineChars="700" w:firstLine="1960"/>
        <w:rPr>
          <w:rFonts w:ascii="仿宋" w:eastAsia="仿宋" w:hAnsi="仿宋" w:cs="仿宋"/>
          <w:sz w:val="28"/>
        </w:rPr>
      </w:pPr>
      <w:r w:rsidRPr="00581172">
        <w:rPr>
          <w:rFonts w:ascii="仿宋" w:eastAsia="仿宋" w:hAnsi="仿宋" w:cs="仿宋"/>
          <w:sz w:val="28"/>
        </w:rPr>
        <w:t>18834904320</w:t>
      </w:r>
      <w:r w:rsidR="00CF1CB5">
        <w:rPr>
          <w:rFonts w:ascii="仿宋" w:eastAsia="仿宋" w:hAnsi="仿宋" w:cs="仿宋" w:hint="eastAsia"/>
          <w:sz w:val="28"/>
        </w:rPr>
        <w:t>（蒯女士）</w:t>
      </w:r>
    </w:p>
    <w:p w14:paraId="29E186E9" w14:textId="469177EA" w:rsidR="00581172" w:rsidRDefault="00F12D6C" w:rsidP="00F12D6C">
      <w:pPr>
        <w:spacing w:line="360" w:lineRule="auto"/>
        <w:ind w:firstLineChars="700" w:firstLine="1960"/>
        <w:rPr>
          <w:rFonts w:ascii="仿宋" w:eastAsia="仿宋" w:hAnsi="仿宋" w:cs="仿宋"/>
          <w:sz w:val="28"/>
        </w:rPr>
      </w:pPr>
      <w:r w:rsidRPr="00F12D6C">
        <w:rPr>
          <w:rFonts w:ascii="仿宋" w:eastAsia="仿宋" w:hAnsi="仿宋" w:cs="仿宋" w:hint="eastAsia"/>
          <w:sz w:val="28"/>
        </w:rPr>
        <w:lastRenderedPageBreak/>
        <w:t>15202231773</w:t>
      </w:r>
      <w:r w:rsidR="00581172">
        <w:rPr>
          <w:rFonts w:ascii="仿宋" w:eastAsia="仿宋" w:hAnsi="仿宋" w:cs="仿宋" w:hint="eastAsia"/>
          <w:sz w:val="28"/>
        </w:rPr>
        <w:t>（张女士）</w:t>
      </w:r>
    </w:p>
    <w:p w14:paraId="41EAD8EC" w14:textId="4DD2C641" w:rsidR="005D775F" w:rsidRDefault="005D775F" w:rsidP="00F12D6C">
      <w:pPr>
        <w:spacing w:line="360" w:lineRule="auto"/>
        <w:rPr>
          <w:rFonts w:ascii="仿宋" w:eastAsia="仿宋" w:hAnsi="仿宋" w:cs="仿宋"/>
          <w:sz w:val="28"/>
        </w:rPr>
      </w:pPr>
    </w:p>
    <w:p w14:paraId="6990A3BC" w14:textId="29211FC0" w:rsidR="005D775F" w:rsidRDefault="00CF1CB5">
      <w:pPr>
        <w:spacing w:line="360" w:lineRule="auto"/>
        <w:ind w:firstLineChars="200" w:firstLine="560"/>
        <w:rPr>
          <w:rFonts w:ascii="仿宋" w:eastAsia="仿宋" w:hAnsi="仿宋" w:cs="仿宋"/>
          <w:sz w:val="28"/>
        </w:rPr>
      </w:pPr>
      <w:r>
        <w:rPr>
          <w:rFonts w:ascii="仿宋" w:eastAsia="仿宋" w:hAnsi="仿宋" w:cs="仿宋" w:hint="eastAsia"/>
          <w:sz w:val="28"/>
        </w:rPr>
        <w:t>微    信：15701352271</w:t>
      </w:r>
    </w:p>
    <w:p w14:paraId="0F95DF94" w14:textId="77777777" w:rsidR="00F12D6C" w:rsidRPr="00F12D6C" w:rsidRDefault="00F12D6C" w:rsidP="00F12D6C">
      <w:pPr>
        <w:spacing w:line="360" w:lineRule="auto"/>
        <w:ind w:firstLineChars="200" w:firstLine="560"/>
        <w:rPr>
          <w:rFonts w:asciiTheme="minorEastAsia" w:eastAsiaTheme="minorEastAsia" w:hAnsiTheme="minorEastAsia" w:cs="仿宋"/>
          <w:szCs w:val="21"/>
        </w:rPr>
      </w:pPr>
      <w:r>
        <w:rPr>
          <w:rFonts w:ascii="仿宋" w:eastAsia="仿宋" w:hAnsi="仿宋" w:cs="仿宋" w:hint="eastAsia"/>
          <w:sz w:val="28"/>
        </w:rPr>
        <w:t xml:space="preserve">邮 </w:t>
      </w:r>
      <w:r>
        <w:rPr>
          <w:rFonts w:ascii="仿宋" w:eastAsia="仿宋" w:hAnsi="仿宋" w:cs="仿宋"/>
          <w:sz w:val="28"/>
        </w:rPr>
        <w:t xml:space="preserve">   </w:t>
      </w:r>
      <w:r>
        <w:rPr>
          <w:rFonts w:ascii="仿宋" w:eastAsia="仿宋" w:hAnsi="仿宋" w:cs="仿宋" w:hint="eastAsia"/>
          <w:sz w:val="28"/>
        </w:rPr>
        <w:t>箱：</w:t>
      </w:r>
      <w:r w:rsidRPr="00F12D6C">
        <w:rPr>
          <w:rFonts w:asciiTheme="minorEastAsia" w:eastAsiaTheme="minorEastAsia" w:hAnsiTheme="minorEastAsia"/>
          <w:szCs w:val="21"/>
        </w:rPr>
        <w:fldChar w:fldCharType="begin"/>
      </w:r>
      <w:r w:rsidRPr="00F12D6C">
        <w:rPr>
          <w:rFonts w:asciiTheme="minorEastAsia" w:eastAsiaTheme="minorEastAsia" w:hAnsiTheme="minorEastAsia"/>
          <w:szCs w:val="21"/>
        </w:rPr>
        <w:instrText xml:space="preserve"> </w:instrText>
      </w:r>
      <w:r w:rsidRPr="00F12D6C">
        <w:rPr>
          <w:rFonts w:asciiTheme="minorEastAsia" w:eastAsiaTheme="minorEastAsia" w:hAnsiTheme="minorEastAsia" w:hint="eastAsia"/>
          <w:szCs w:val="21"/>
        </w:rPr>
        <w:instrText>HYPERLINK "mailto:kuailingling@hilaunch.com.cn"</w:instrText>
      </w:r>
      <w:r w:rsidRPr="00F12D6C">
        <w:rPr>
          <w:rFonts w:asciiTheme="minorEastAsia" w:eastAsiaTheme="minorEastAsia" w:hAnsiTheme="minorEastAsia"/>
          <w:szCs w:val="21"/>
        </w:rPr>
        <w:instrText xml:space="preserve"> </w:instrText>
      </w:r>
      <w:r w:rsidRPr="00F12D6C">
        <w:rPr>
          <w:rFonts w:asciiTheme="minorEastAsia" w:eastAsiaTheme="minorEastAsia" w:hAnsiTheme="minorEastAsia"/>
          <w:szCs w:val="21"/>
        </w:rPr>
        <w:fldChar w:fldCharType="separate"/>
      </w:r>
      <w:r w:rsidRPr="00F12D6C">
        <w:rPr>
          <w:rStyle w:val="a7"/>
          <w:rFonts w:asciiTheme="minorEastAsia" w:eastAsiaTheme="minorEastAsia" w:hAnsiTheme="minorEastAsia" w:hint="eastAsia"/>
          <w:szCs w:val="21"/>
        </w:rPr>
        <w:t>kuailingling@hilaunch.com.cn</w:t>
      </w:r>
      <w:r w:rsidRPr="00F12D6C">
        <w:rPr>
          <w:rFonts w:asciiTheme="minorEastAsia" w:eastAsiaTheme="minorEastAsia" w:hAnsiTheme="minorEastAsia"/>
          <w:szCs w:val="21"/>
        </w:rPr>
        <w:fldChar w:fldCharType="end"/>
      </w:r>
      <w:r w:rsidR="00CF1CB5" w:rsidRPr="00F12D6C">
        <w:rPr>
          <w:rFonts w:asciiTheme="minorEastAsia" w:eastAsiaTheme="minorEastAsia" w:hAnsiTheme="minorEastAsia" w:cs="仿宋" w:hint="eastAsia"/>
          <w:szCs w:val="21"/>
        </w:rPr>
        <w:t>；</w:t>
      </w:r>
    </w:p>
    <w:p w14:paraId="6CE64081" w14:textId="7B8C2D04" w:rsidR="005D775F" w:rsidRPr="00F12D6C" w:rsidRDefault="00684FCB" w:rsidP="00F12D6C">
      <w:pPr>
        <w:spacing w:line="360" w:lineRule="auto"/>
        <w:ind w:firstLineChars="950" w:firstLine="1995"/>
        <w:rPr>
          <w:rFonts w:asciiTheme="minorEastAsia" w:eastAsiaTheme="minorEastAsia" w:hAnsiTheme="minorEastAsia"/>
          <w:szCs w:val="21"/>
        </w:rPr>
      </w:pPr>
      <w:hyperlink r:id="rId9" w:history="1">
        <w:r w:rsidR="00F12D6C" w:rsidRPr="00437E32">
          <w:rPr>
            <w:rStyle w:val="a7"/>
            <w:rFonts w:asciiTheme="minorEastAsia" w:eastAsiaTheme="minorEastAsia" w:hAnsiTheme="minorEastAsia" w:cs="仿宋" w:hint="eastAsia"/>
            <w:szCs w:val="21"/>
          </w:rPr>
          <w:t>zangxue</w:t>
        </w:r>
        <w:r w:rsidR="00F12D6C" w:rsidRPr="00437E32">
          <w:rPr>
            <w:rStyle w:val="a7"/>
            <w:rFonts w:asciiTheme="minorEastAsia" w:eastAsiaTheme="minorEastAsia" w:hAnsiTheme="minorEastAsia" w:hint="eastAsia"/>
            <w:szCs w:val="21"/>
          </w:rPr>
          <w:t>@hilaunch.com.cn</w:t>
        </w:r>
      </w:hyperlink>
      <w:r w:rsidR="00F12D6C" w:rsidRPr="00F12D6C">
        <w:rPr>
          <w:rFonts w:asciiTheme="minorEastAsia" w:eastAsiaTheme="minorEastAsia" w:hAnsiTheme="minorEastAsia" w:hint="eastAsia"/>
          <w:szCs w:val="21"/>
        </w:rPr>
        <w:t>；</w:t>
      </w:r>
    </w:p>
    <w:p w14:paraId="2A48C7D5" w14:textId="44F5A086" w:rsidR="00F12D6C" w:rsidRPr="00F12D6C" w:rsidRDefault="00684FCB" w:rsidP="00F12D6C">
      <w:pPr>
        <w:spacing w:line="360" w:lineRule="auto"/>
        <w:ind w:firstLineChars="950" w:firstLine="1995"/>
        <w:rPr>
          <w:rFonts w:asciiTheme="minorEastAsia" w:eastAsiaTheme="minorEastAsia" w:hAnsiTheme="minorEastAsia"/>
          <w:szCs w:val="21"/>
        </w:rPr>
      </w:pPr>
      <w:hyperlink r:id="rId10" w:history="1">
        <w:r w:rsidR="00F12D6C" w:rsidRPr="00F12D6C">
          <w:rPr>
            <w:rStyle w:val="a7"/>
            <w:rFonts w:asciiTheme="minorEastAsia" w:eastAsiaTheme="minorEastAsia" w:hAnsiTheme="minorEastAsia" w:hint="eastAsia"/>
            <w:szCs w:val="21"/>
          </w:rPr>
          <w:t>zhangxiaoxia</w:t>
        </w:r>
        <w:r w:rsidR="00F12D6C" w:rsidRPr="00F12D6C">
          <w:rPr>
            <w:rStyle w:val="a7"/>
            <w:rFonts w:asciiTheme="minorEastAsia" w:eastAsiaTheme="minorEastAsia" w:hAnsiTheme="minorEastAsia"/>
            <w:szCs w:val="21"/>
          </w:rPr>
          <w:t>@hilaunch.com.cn</w:t>
        </w:r>
      </w:hyperlink>
      <w:r w:rsidR="00F12D6C" w:rsidRPr="00F12D6C">
        <w:rPr>
          <w:rFonts w:asciiTheme="minorEastAsia" w:eastAsiaTheme="minorEastAsia" w:hAnsiTheme="minorEastAsia"/>
          <w:szCs w:val="21"/>
        </w:rPr>
        <w:t>;</w:t>
      </w:r>
    </w:p>
    <w:p w14:paraId="58459391" w14:textId="77777777" w:rsidR="005D775F" w:rsidRDefault="00CF1CB5">
      <w:pPr>
        <w:spacing w:line="360" w:lineRule="auto"/>
        <w:ind w:leftChars="266" w:left="1959" w:hangingChars="500" w:hanging="1400"/>
        <w:rPr>
          <w:rStyle w:val="a7"/>
          <w:rFonts w:ascii="仿宋" w:eastAsia="仿宋" w:hAnsi="仿宋" w:cs="仿宋"/>
          <w:color w:val="auto"/>
          <w:sz w:val="28"/>
          <w:u w:val="none"/>
        </w:rPr>
      </w:pPr>
      <w:r>
        <w:rPr>
          <w:rStyle w:val="a7"/>
          <w:rFonts w:ascii="仿宋" w:eastAsia="仿宋" w:hAnsi="仿宋" w:cs="仿宋" w:hint="eastAsia"/>
          <w:color w:val="auto"/>
          <w:sz w:val="28"/>
          <w:u w:val="none"/>
        </w:rPr>
        <w:t>网    址：http://www.hilaunch.com.cn</w:t>
      </w:r>
    </w:p>
    <w:p w14:paraId="003B0183" w14:textId="77777777" w:rsidR="005D775F" w:rsidRDefault="00CF1CB5">
      <w:pPr>
        <w:pStyle w:val="1"/>
        <w:numPr>
          <w:ilvl w:val="0"/>
          <w:numId w:val="1"/>
        </w:numPr>
        <w:spacing w:before="156" w:after="156"/>
        <w:ind w:firstLine="640"/>
        <w:rPr>
          <w:rFonts w:ascii="仿宋" w:hAnsi="仿宋" w:cs="仿宋"/>
          <w:b w:val="0"/>
          <w:szCs w:val="32"/>
        </w:rPr>
      </w:pPr>
      <w:r>
        <w:rPr>
          <w:rFonts w:ascii="仿宋" w:hAnsi="仿宋" w:cs="仿宋" w:hint="eastAsia"/>
          <w:b w:val="0"/>
          <w:szCs w:val="32"/>
        </w:rPr>
        <w:br w:type="page"/>
      </w:r>
      <w:r>
        <w:rPr>
          <w:rFonts w:ascii="仿宋" w:hAnsi="仿宋" w:cs="仿宋" w:hint="eastAsia"/>
          <w:bCs/>
          <w:szCs w:val="32"/>
        </w:rPr>
        <w:lastRenderedPageBreak/>
        <w:t>招聘岗位</w:t>
      </w:r>
    </w:p>
    <w:p w14:paraId="72B5BE47" w14:textId="164B006F" w:rsidR="005D775F" w:rsidRDefault="00CF1CB5">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（一）前端开发工程师（招聘100人）</w:t>
      </w:r>
    </w:p>
    <w:p w14:paraId="415192C5"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（1）岗位职责：</w:t>
      </w:r>
    </w:p>
    <w:p w14:paraId="717863DC"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shd w:val="clear" w:color="auto" w:fill="FFFFFF"/>
        </w:rPr>
      </w:pPr>
      <w:r>
        <w:rPr>
          <w:rFonts w:ascii="仿宋" w:eastAsia="仿宋" w:hAnsi="仿宋" w:cs="仿宋" w:hint="eastAsia"/>
          <w:color w:val="000000"/>
          <w:spacing w:val="22"/>
          <w:sz w:val="28"/>
          <w:szCs w:val="28"/>
          <w:shd w:val="clear" w:color="auto" w:fill="FFFFFF"/>
        </w:rPr>
        <w:t>1、负责数据分析类与大屏展示类相关产品的前端开发;</w:t>
      </w:r>
    </w:p>
    <w:p w14:paraId="329BD606"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2、参与项目系统的架构设计工作，负责业务功能模块的需求分析、总体设计、详细设计和代码实现，承担核心模块的代码编写，确保项目进度和质量;</w:t>
      </w:r>
    </w:p>
    <w:p w14:paraId="1F6E7BA0"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3、跟踪并研究关键技术和新技术并应用于项目;参与团队技术分享，前端基础建设，解决各类疑难技术问题。</w:t>
      </w:r>
    </w:p>
    <w:p w14:paraId="6C895BA0"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Style w:val="a6"/>
          <w:rFonts w:ascii="仿宋" w:eastAsia="仿宋" w:hAnsi="仿宋" w:cs="仿宋" w:hint="eastAsia"/>
          <w:b w:val="0"/>
          <w:bCs/>
          <w:color w:val="000000"/>
          <w:spacing w:val="22"/>
          <w:sz w:val="28"/>
          <w:szCs w:val="28"/>
          <w:shd w:val="clear" w:color="auto" w:fill="FFFFFF"/>
        </w:rPr>
        <w:t>岗位要求</w:t>
      </w:r>
      <w:r>
        <w:rPr>
          <w:rFonts w:ascii="仿宋" w:eastAsia="仿宋" w:hAnsi="仿宋" w:cs="仿宋" w:hint="eastAsia"/>
          <w:sz w:val="28"/>
          <w:szCs w:val="28"/>
        </w:rPr>
        <w:t>：</w:t>
      </w:r>
    </w:p>
    <w:p w14:paraId="6C8CF34C"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 xml:space="preserve">1、精通HTML，CSS3， </w:t>
      </w:r>
      <w:proofErr w:type="spellStart"/>
      <w:r>
        <w:rPr>
          <w:rFonts w:ascii="仿宋" w:eastAsia="仿宋" w:hAnsi="仿宋" w:cs="仿宋" w:hint="eastAsia"/>
          <w:color w:val="000000"/>
          <w:spacing w:val="22"/>
          <w:sz w:val="28"/>
          <w:szCs w:val="28"/>
          <w:shd w:val="clear" w:color="auto" w:fill="FFFFFF"/>
        </w:rPr>
        <w:t>js</w:t>
      </w:r>
      <w:proofErr w:type="spellEnd"/>
      <w:r>
        <w:rPr>
          <w:rFonts w:ascii="仿宋" w:eastAsia="仿宋" w:hAnsi="仿宋" w:cs="仿宋" w:hint="eastAsia"/>
          <w:color w:val="000000"/>
          <w:spacing w:val="22"/>
          <w:sz w:val="28"/>
          <w:szCs w:val="28"/>
          <w:shd w:val="clear" w:color="auto" w:fill="FFFFFF"/>
        </w:rPr>
        <w:t>， less / sass， ES6， 深入理解</w:t>
      </w:r>
      <w:proofErr w:type="spellStart"/>
      <w:r>
        <w:rPr>
          <w:rFonts w:ascii="仿宋" w:eastAsia="仿宋" w:hAnsi="仿宋" w:cs="仿宋" w:hint="eastAsia"/>
          <w:color w:val="000000"/>
          <w:spacing w:val="22"/>
          <w:sz w:val="28"/>
          <w:szCs w:val="28"/>
          <w:shd w:val="clear" w:color="auto" w:fill="FFFFFF"/>
        </w:rPr>
        <w:t>js</w:t>
      </w:r>
      <w:proofErr w:type="spellEnd"/>
      <w:r>
        <w:rPr>
          <w:rFonts w:ascii="仿宋" w:eastAsia="仿宋" w:hAnsi="仿宋" w:cs="仿宋" w:hint="eastAsia"/>
          <w:color w:val="000000"/>
          <w:spacing w:val="22"/>
          <w:sz w:val="28"/>
          <w:szCs w:val="28"/>
          <w:shd w:val="clear" w:color="auto" w:fill="FFFFFF"/>
        </w:rPr>
        <w:t>核心特性;</w:t>
      </w:r>
    </w:p>
    <w:p w14:paraId="765E9348"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2、熟练使用react或者</w:t>
      </w:r>
      <w:proofErr w:type="spellStart"/>
      <w:r>
        <w:rPr>
          <w:rFonts w:ascii="仿宋" w:eastAsia="仿宋" w:hAnsi="仿宋" w:cs="仿宋" w:hint="eastAsia"/>
          <w:color w:val="000000"/>
          <w:spacing w:val="22"/>
          <w:sz w:val="28"/>
          <w:szCs w:val="28"/>
          <w:shd w:val="clear" w:color="auto" w:fill="FFFFFF"/>
        </w:rPr>
        <w:t>vue</w:t>
      </w:r>
      <w:proofErr w:type="spellEnd"/>
      <w:r>
        <w:rPr>
          <w:rFonts w:ascii="仿宋" w:eastAsia="仿宋" w:hAnsi="仿宋" w:cs="仿宋" w:hint="eastAsia"/>
          <w:color w:val="000000"/>
          <w:spacing w:val="22"/>
          <w:sz w:val="28"/>
          <w:szCs w:val="28"/>
          <w:shd w:val="clear" w:color="auto" w:fill="FFFFFF"/>
        </w:rPr>
        <w:t>全家桶， 熟知其基本原理及适用场景，有Ant Design经验优先;</w:t>
      </w:r>
    </w:p>
    <w:p w14:paraId="254527EB"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3、熟悉node.js及应用场景， 熟练掌握gulp、 webpack等构建工具;</w:t>
      </w:r>
    </w:p>
    <w:p w14:paraId="23A3FD29" w14:textId="77777777" w:rsidR="004C6397" w:rsidRDefault="00CF1CB5" w:rsidP="004C6397">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4、对前端代码质量有极高的追求，对浏览器兼容性、页面渲染、性能、及安全等方面有自己独到的见解;</w:t>
      </w:r>
    </w:p>
    <w:p w14:paraId="0797FBC2" w14:textId="564802E5" w:rsidR="005D775F" w:rsidRDefault="00CF1CB5" w:rsidP="004C6397">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lastRenderedPageBreak/>
        <w:t>5、具有优秀的解决问题和业务处理能力，有很强的自学及研究能力，工作积极主动，良好的沟通能力和团队合作精神；</w:t>
      </w:r>
    </w:p>
    <w:p w14:paraId="6CA202BD"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6、关注前端前沿技术，有极客精神，各大前端技术社区活跃者、有自己的开源项目者优先。</w:t>
      </w:r>
    </w:p>
    <w:p w14:paraId="1E4FEE85" w14:textId="565C7066" w:rsidR="005D775F" w:rsidRDefault="00CF1CB5">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（二）Java开发工程师（招聘100人）</w:t>
      </w:r>
    </w:p>
    <w:p w14:paraId="7B7E207B"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（1）岗位职责：</w:t>
      </w:r>
    </w:p>
    <w:p w14:paraId="30B1096B" w14:textId="77777777" w:rsidR="005D775F" w:rsidRDefault="00CF1CB5">
      <w:pPr>
        <w:pStyle w:val="a5"/>
        <w:widowControl/>
        <w:shd w:val="clear" w:color="auto" w:fill="FFFFFF"/>
        <w:spacing w:before="0" w:beforeAutospacing="0" w:after="0" w:afterAutospacing="0" w:line="360" w:lineRule="auto"/>
        <w:ind w:firstLineChars="200" w:firstLine="648"/>
        <w:jc w:val="both"/>
        <w:rPr>
          <w:rFonts w:ascii="仿宋" w:eastAsia="仿宋" w:hAnsi="仿宋" w:cs="仿宋"/>
          <w:color w:val="000000"/>
          <w:spacing w:val="22"/>
          <w:sz w:val="28"/>
          <w:szCs w:val="28"/>
          <w:shd w:val="clear" w:color="auto" w:fill="FFFFFF"/>
        </w:rPr>
      </w:pPr>
      <w:r>
        <w:rPr>
          <w:rFonts w:ascii="仿宋" w:eastAsia="仿宋" w:hAnsi="仿宋" w:cs="仿宋" w:hint="eastAsia"/>
          <w:color w:val="000000"/>
          <w:spacing w:val="22"/>
          <w:sz w:val="28"/>
          <w:szCs w:val="28"/>
          <w:shd w:val="clear" w:color="auto" w:fill="FFFFFF"/>
        </w:rPr>
        <w:t>1、负责公司网站开发和维护；</w:t>
      </w:r>
    </w:p>
    <w:p w14:paraId="12C315BB" w14:textId="77777777" w:rsidR="005D775F" w:rsidRDefault="00CF1CB5">
      <w:pPr>
        <w:pStyle w:val="a5"/>
        <w:widowControl/>
        <w:shd w:val="clear" w:color="auto" w:fill="FFFFFF"/>
        <w:spacing w:before="0" w:beforeAutospacing="0" w:after="0" w:afterAutospacing="0" w:line="360" w:lineRule="auto"/>
        <w:ind w:leftChars="266" w:left="559"/>
        <w:jc w:val="both"/>
        <w:rPr>
          <w:rFonts w:ascii="仿宋" w:eastAsia="仿宋" w:hAnsi="仿宋" w:cs="仿宋"/>
          <w:color w:val="000000"/>
          <w:spacing w:val="22"/>
          <w:sz w:val="28"/>
          <w:szCs w:val="28"/>
          <w:shd w:val="clear" w:color="auto" w:fill="FFFFFF"/>
        </w:rPr>
      </w:pPr>
      <w:r>
        <w:rPr>
          <w:rFonts w:ascii="仿宋" w:eastAsia="仿宋" w:hAnsi="仿宋" w:cs="仿宋" w:hint="eastAsia"/>
          <w:color w:val="000000"/>
          <w:spacing w:val="22"/>
          <w:sz w:val="28"/>
          <w:szCs w:val="28"/>
          <w:shd w:val="clear" w:color="auto" w:fill="FFFFFF"/>
        </w:rPr>
        <w:t>2、负责对网站进行实施，测试；</w:t>
      </w:r>
      <w:r>
        <w:rPr>
          <w:rFonts w:ascii="仿宋" w:eastAsia="仿宋" w:hAnsi="仿宋" w:cs="仿宋" w:hint="eastAsia"/>
          <w:color w:val="000000"/>
          <w:spacing w:val="22"/>
          <w:sz w:val="28"/>
          <w:szCs w:val="28"/>
          <w:shd w:val="clear" w:color="auto" w:fill="FFFFFF"/>
        </w:rPr>
        <w:br/>
        <w:t>3、负责现有网站的维护和升级；</w:t>
      </w:r>
      <w:r>
        <w:rPr>
          <w:rFonts w:ascii="仿宋" w:eastAsia="仿宋" w:hAnsi="仿宋" w:cs="仿宋" w:hint="eastAsia"/>
          <w:color w:val="000000"/>
          <w:spacing w:val="22"/>
          <w:sz w:val="28"/>
          <w:szCs w:val="28"/>
          <w:shd w:val="clear" w:color="auto" w:fill="FFFFFF"/>
        </w:rPr>
        <w:br/>
        <w:t>4、负责解决开发过程中的技术问题；</w:t>
      </w:r>
      <w:r>
        <w:rPr>
          <w:rFonts w:ascii="仿宋" w:eastAsia="仿宋" w:hAnsi="仿宋" w:cs="仿宋" w:hint="eastAsia"/>
          <w:color w:val="000000"/>
          <w:spacing w:val="22"/>
          <w:sz w:val="28"/>
          <w:szCs w:val="28"/>
          <w:shd w:val="clear" w:color="auto" w:fill="FFFFFF"/>
        </w:rPr>
        <w:br/>
        <w:t>5、负责网站开发文档编写工作；</w:t>
      </w:r>
      <w:r>
        <w:rPr>
          <w:rFonts w:ascii="仿宋" w:eastAsia="仿宋" w:hAnsi="仿宋" w:cs="仿宋" w:hint="eastAsia"/>
          <w:color w:val="000000"/>
          <w:spacing w:val="22"/>
          <w:sz w:val="28"/>
          <w:szCs w:val="28"/>
          <w:shd w:val="clear" w:color="auto" w:fill="FFFFFF"/>
        </w:rPr>
        <w:br/>
        <w:t>6、统一代码风格、监督团队开发、落实测试、验收代</w:t>
      </w:r>
    </w:p>
    <w:p w14:paraId="612561D3" w14:textId="77777777" w:rsidR="005D775F" w:rsidRDefault="00CF1CB5">
      <w:pPr>
        <w:pStyle w:val="a5"/>
        <w:widowControl/>
        <w:shd w:val="clear" w:color="auto" w:fill="FFFFFF"/>
        <w:spacing w:before="0" w:beforeAutospacing="0" w:after="0" w:afterAutospacing="0" w:line="360" w:lineRule="auto"/>
        <w:ind w:left="648" w:hangingChars="200" w:hanging="648"/>
        <w:jc w:val="both"/>
        <w:rPr>
          <w:rFonts w:ascii="仿宋" w:eastAsia="仿宋" w:hAnsi="仿宋" w:cs="仿宋"/>
          <w:color w:val="000000"/>
          <w:spacing w:val="22"/>
          <w:sz w:val="28"/>
          <w:szCs w:val="28"/>
          <w:shd w:val="clear" w:color="auto" w:fill="FFFFFF"/>
        </w:rPr>
      </w:pPr>
      <w:r>
        <w:rPr>
          <w:rFonts w:ascii="仿宋" w:eastAsia="仿宋" w:hAnsi="仿宋" w:cs="仿宋" w:hint="eastAsia"/>
          <w:color w:val="000000"/>
          <w:spacing w:val="22"/>
          <w:sz w:val="28"/>
          <w:szCs w:val="28"/>
          <w:shd w:val="clear" w:color="auto" w:fill="FFFFFF"/>
        </w:rPr>
        <w:t xml:space="preserve">码质量； </w:t>
      </w:r>
    </w:p>
    <w:p w14:paraId="7226D303" w14:textId="77777777" w:rsidR="005D775F" w:rsidRDefault="00CF1CB5">
      <w:pPr>
        <w:pStyle w:val="a5"/>
        <w:widowControl/>
        <w:shd w:val="clear" w:color="auto" w:fill="FFFFFF"/>
        <w:spacing w:before="0" w:beforeAutospacing="0" w:after="0" w:afterAutospacing="0" w:line="360" w:lineRule="auto"/>
        <w:ind w:leftChars="297" w:left="624"/>
        <w:jc w:val="both"/>
        <w:rPr>
          <w:rFonts w:ascii="仿宋" w:eastAsia="仿宋" w:hAnsi="仿宋" w:cs="仿宋"/>
          <w:color w:val="000000"/>
          <w:spacing w:val="22"/>
          <w:sz w:val="28"/>
          <w:szCs w:val="28"/>
        </w:rPr>
      </w:pPr>
      <w:r>
        <w:rPr>
          <w:rFonts w:ascii="仿宋" w:eastAsia="仿宋" w:hAnsi="仿宋" w:cs="仿宋" w:hint="eastAsia"/>
          <w:color w:val="000000"/>
          <w:spacing w:val="22"/>
          <w:sz w:val="28"/>
          <w:szCs w:val="28"/>
          <w:shd w:val="clear" w:color="auto" w:fill="FFFFFF"/>
        </w:rPr>
        <w:t>7、参与软件系统设计，能编写代码。</w:t>
      </w:r>
    </w:p>
    <w:p w14:paraId="567A017D" w14:textId="77777777" w:rsidR="005D775F" w:rsidRDefault="00CF1CB5">
      <w:pPr>
        <w:pStyle w:val="a5"/>
        <w:widowControl/>
        <w:spacing w:before="0" w:beforeAutospacing="0" w:after="0" w:afterAutospacing="0" w:line="360" w:lineRule="auto"/>
        <w:ind w:firstLineChars="200" w:firstLine="560"/>
        <w:rPr>
          <w:rFonts w:ascii="仿宋" w:eastAsia="仿宋" w:hAnsi="仿宋" w:cs="仿宋"/>
          <w:bCs/>
          <w:sz w:val="28"/>
          <w:szCs w:val="28"/>
        </w:rPr>
      </w:pPr>
      <w:r>
        <w:rPr>
          <w:rFonts w:ascii="仿宋" w:eastAsia="仿宋" w:hAnsi="仿宋" w:cs="仿宋" w:hint="eastAsia"/>
          <w:sz w:val="28"/>
          <w:szCs w:val="28"/>
        </w:rPr>
        <w:t>（2）</w:t>
      </w:r>
      <w:r>
        <w:rPr>
          <w:rStyle w:val="a6"/>
          <w:rFonts w:ascii="仿宋" w:eastAsia="仿宋" w:hAnsi="仿宋" w:cs="仿宋" w:hint="eastAsia"/>
          <w:b w:val="0"/>
          <w:bCs/>
          <w:sz w:val="28"/>
          <w:szCs w:val="28"/>
        </w:rPr>
        <w:t>岗位要求</w:t>
      </w:r>
    </w:p>
    <w:p w14:paraId="21980BBA" w14:textId="77777777" w:rsidR="005D775F" w:rsidRDefault="00CF1CB5">
      <w:pPr>
        <w:pStyle w:val="a5"/>
        <w:widowControl/>
        <w:spacing w:before="0" w:beforeAutospacing="0" w:after="0" w:afterAutospacing="0"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1、掌握Java语言和主流开发框架，掌握</w:t>
      </w:r>
      <w:proofErr w:type="spellStart"/>
      <w:r>
        <w:rPr>
          <w:rFonts w:ascii="仿宋" w:eastAsia="仿宋" w:hAnsi="仿宋" w:cs="仿宋" w:hint="eastAsia"/>
          <w:bCs/>
          <w:sz w:val="28"/>
          <w:szCs w:val="28"/>
        </w:rPr>
        <w:t>SpringCloud</w:t>
      </w:r>
      <w:proofErr w:type="spellEnd"/>
      <w:r>
        <w:rPr>
          <w:rFonts w:ascii="仿宋" w:eastAsia="仿宋" w:hAnsi="仿宋" w:cs="仿宋" w:hint="eastAsia"/>
          <w:bCs/>
          <w:sz w:val="28"/>
          <w:szCs w:val="28"/>
        </w:rPr>
        <w:t>，Spring MVC、</w:t>
      </w:r>
      <w:proofErr w:type="spellStart"/>
      <w:r>
        <w:rPr>
          <w:rFonts w:ascii="仿宋" w:eastAsia="仿宋" w:hAnsi="仿宋" w:cs="仿宋" w:hint="eastAsia"/>
          <w:bCs/>
          <w:sz w:val="28"/>
          <w:szCs w:val="28"/>
        </w:rPr>
        <w:t>SpringBoot</w:t>
      </w:r>
      <w:proofErr w:type="spellEnd"/>
      <w:r>
        <w:rPr>
          <w:rFonts w:ascii="仿宋" w:eastAsia="仿宋" w:hAnsi="仿宋" w:cs="仿宋" w:hint="eastAsia"/>
          <w:bCs/>
          <w:sz w:val="28"/>
          <w:szCs w:val="28"/>
        </w:rPr>
        <w:t>、</w:t>
      </w:r>
      <w:proofErr w:type="spellStart"/>
      <w:r>
        <w:rPr>
          <w:rFonts w:ascii="仿宋" w:eastAsia="仿宋" w:hAnsi="仿宋" w:cs="仿宋" w:hint="eastAsia"/>
          <w:bCs/>
          <w:sz w:val="28"/>
          <w:szCs w:val="28"/>
        </w:rPr>
        <w:t>MyBatis</w:t>
      </w:r>
      <w:proofErr w:type="spellEnd"/>
      <w:r>
        <w:rPr>
          <w:rFonts w:ascii="仿宋" w:eastAsia="仿宋" w:hAnsi="仿宋" w:cs="仿宋" w:hint="eastAsia"/>
          <w:bCs/>
          <w:sz w:val="28"/>
          <w:szCs w:val="28"/>
        </w:rPr>
        <w:t>、数据库ORM框架技术，有独立系统框架设计能力；</w:t>
      </w:r>
    </w:p>
    <w:p w14:paraId="6106A6F3" w14:textId="77777777" w:rsidR="005D775F" w:rsidRDefault="00CF1CB5">
      <w:pPr>
        <w:pStyle w:val="a5"/>
        <w:widowControl/>
        <w:spacing w:before="0" w:beforeAutospacing="0" w:after="0" w:afterAutospacing="0"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2、熟悉</w:t>
      </w:r>
      <w:proofErr w:type="spellStart"/>
      <w:r>
        <w:rPr>
          <w:rFonts w:ascii="仿宋" w:eastAsia="仿宋" w:hAnsi="仿宋" w:cs="仿宋" w:hint="eastAsia"/>
          <w:bCs/>
          <w:sz w:val="28"/>
          <w:szCs w:val="28"/>
        </w:rPr>
        <w:t>MySql</w:t>
      </w:r>
      <w:proofErr w:type="spellEnd"/>
      <w:r>
        <w:rPr>
          <w:rFonts w:ascii="仿宋" w:eastAsia="仿宋" w:hAnsi="仿宋" w:cs="仿宋" w:hint="eastAsia"/>
          <w:bCs/>
          <w:sz w:val="28"/>
          <w:szCs w:val="28"/>
        </w:rPr>
        <w:t>等数据库，精通</w:t>
      </w:r>
      <w:proofErr w:type="spellStart"/>
      <w:r>
        <w:rPr>
          <w:rFonts w:ascii="仿宋" w:eastAsia="仿宋" w:hAnsi="仿宋" w:cs="仿宋" w:hint="eastAsia"/>
          <w:bCs/>
          <w:sz w:val="28"/>
          <w:szCs w:val="28"/>
        </w:rPr>
        <w:t>sql</w:t>
      </w:r>
      <w:proofErr w:type="spellEnd"/>
      <w:r>
        <w:rPr>
          <w:rFonts w:ascii="仿宋" w:eastAsia="仿宋" w:hAnsi="仿宋" w:cs="仿宋" w:hint="eastAsia"/>
          <w:bCs/>
          <w:sz w:val="28"/>
          <w:szCs w:val="28"/>
        </w:rPr>
        <w:t>语句的编写，有数据库优化经验者优先掌握Redis、MQ、文件存储、Restful API、</w:t>
      </w:r>
      <w:proofErr w:type="spellStart"/>
      <w:r>
        <w:rPr>
          <w:rFonts w:ascii="仿宋" w:eastAsia="仿宋" w:hAnsi="仿宋" w:cs="仿宋" w:hint="eastAsia"/>
          <w:bCs/>
          <w:sz w:val="28"/>
          <w:szCs w:val="28"/>
        </w:rPr>
        <w:t>WebService</w:t>
      </w:r>
      <w:proofErr w:type="spellEnd"/>
      <w:r>
        <w:rPr>
          <w:rFonts w:ascii="仿宋" w:eastAsia="仿宋" w:hAnsi="仿宋" w:cs="仿宋" w:hint="eastAsia"/>
          <w:bCs/>
          <w:sz w:val="28"/>
          <w:szCs w:val="28"/>
        </w:rPr>
        <w:t>、分布式多线程等相关开发技术；</w:t>
      </w:r>
    </w:p>
    <w:p w14:paraId="573FA3F3" w14:textId="77777777" w:rsidR="005D775F" w:rsidRDefault="00CF1CB5">
      <w:pPr>
        <w:pStyle w:val="a5"/>
        <w:widowControl/>
        <w:spacing w:before="0" w:beforeAutospacing="0" w:after="0" w:afterAutospacing="0"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3、熟悉</w:t>
      </w:r>
      <w:proofErr w:type="spellStart"/>
      <w:r>
        <w:rPr>
          <w:rFonts w:ascii="仿宋" w:eastAsia="仿宋" w:hAnsi="仿宋" w:cs="仿宋" w:hint="eastAsia"/>
          <w:bCs/>
          <w:sz w:val="28"/>
          <w:szCs w:val="28"/>
        </w:rPr>
        <w:t>MySql</w:t>
      </w:r>
      <w:proofErr w:type="spellEnd"/>
      <w:r>
        <w:rPr>
          <w:rFonts w:ascii="仿宋" w:eastAsia="仿宋" w:hAnsi="仿宋" w:cs="仿宋" w:hint="eastAsia"/>
          <w:bCs/>
          <w:sz w:val="28"/>
          <w:szCs w:val="28"/>
        </w:rPr>
        <w:t>等数据库，精通</w:t>
      </w:r>
      <w:proofErr w:type="spellStart"/>
      <w:r>
        <w:rPr>
          <w:rFonts w:ascii="仿宋" w:eastAsia="仿宋" w:hAnsi="仿宋" w:cs="仿宋" w:hint="eastAsia"/>
          <w:bCs/>
          <w:sz w:val="28"/>
          <w:szCs w:val="28"/>
        </w:rPr>
        <w:t>sql</w:t>
      </w:r>
      <w:proofErr w:type="spellEnd"/>
      <w:r>
        <w:rPr>
          <w:rFonts w:ascii="仿宋" w:eastAsia="仿宋" w:hAnsi="仿宋" w:cs="仿宋" w:hint="eastAsia"/>
          <w:bCs/>
          <w:sz w:val="28"/>
          <w:szCs w:val="28"/>
        </w:rPr>
        <w:t>语句的编写，有数据库优化经验者优先；</w:t>
      </w:r>
    </w:p>
    <w:p w14:paraId="3F817BCB" w14:textId="77777777" w:rsidR="005D775F" w:rsidRDefault="00CF1CB5">
      <w:pPr>
        <w:pStyle w:val="a5"/>
        <w:widowControl/>
        <w:spacing w:before="0" w:beforeAutospacing="0" w:after="0" w:afterAutospacing="0"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4、熟悉Linux系统并能够用Nginx、Tomcat、Apache部署、配置web环境，掌握Git、SVN、Maven、Jenkins工具使用，掌握</w:t>
      </w:r>
      <w:proofErr w:type="spellStart"/>
      <w:r>
        <w:rPr>
          <w:rFonts w:ascii="仿宋" w:eastAsia="仿宋" w:hAnsi="仿宋" w:cs="仿宋" w:hint="eastAsia"/>
          <w:bCs/>
          <w:sz w:val="28"/>
          <w:szCs w:val="28"/>
        </w:rPr>
        <w:t>Devops</w:t>
      </w:r>
      <w:proofErr w:type="spellEnd"/>
      <w:r>
        <w:rPr>
          <w:rFonts w:ascii="仿宋" w:eastAsia="仿宋" w:hAnsi="仿宋" w:cs="仿宋" w:hint="eastAsia"/>
          <w:bCs/>
          <w:sz w:val="28"/>
          <w:szCs w:val="28"/>
        </w:rPr>
        <w:t>持续交付平台落地经验者优先；</w:t>
      </w:r>
    </w:p>
    <w:p w14:paraId="6576DE68" w14:textId="77777777" w:rsidR="005D775F" w:rsidRDefault="00CF1CB5">
      <w:pPr>
        <w:pStyle w:val="a5"/>
        <w:widowControl/>
        <w:spacing w:before="0" w:beforeAutospacing="0" w:after="0" w:afterAutospacing="0"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5、了解Html、CSS、</w:t>
      </w:r>
      <w:proofErr w:type="spellStart"/>
      <w:r>
        <w:rPr>
          <w:rFonts w:ascii="仿宋" w:eastAsia="仿宋" w:hAnsi="仿宋" w:cs="仿宋" w:hint="eastAsia"/>
          <w:bCs/>
          <w:sz w:val="28"/>
          <w:szCs w:val="28"/>
        </w:rPr>
        <w:t>Javascript</w:t>
      </w:r>
      <w:proofErr w:type="spellEnd"/>
      <w:r>
        <w:rPr>
          <w:rFonts w:ascii="仿宋" w:eastAsia="仿宋" w:hAnsi="仿宋" w:cs="仿宋" w:hint="eastAsia"/>
          <w:bCs/>
          <w:sz w:val="28"/>
          <w:szCs w:val="28"/>
        </w:rPr>
        <w:t>、</w:t>
      </w:r>
      <w:proofErr w:type="spellStart"/>
      <w:r>
        <w:rPr>
          <w:rFonts w:ascii="仿宋" w:eastAsia="仿宋" w:hAnsi="仿宋" w:cs="仿宋" w:hint="eastAsia"/>
          <w:bCs/>
          <w:sz w:val="28"/>
          <w:szCs w:val="28"/>
        </w:rPr>
        <w:t>JQuery</w:t>
      </w:r>
      <w:proofErr w:type="spellEnd"/>
      <w:r>
        <w:rPr>
          <w:rFonts w:ascii="仿宋" w:eastAsia="仿宋" w:hAnsi="仿宋" w:cs="仿宋" w:hint="eastAsia"/>
          <w:bCs/>
          <w:sz w:val="28"/>
          <w:szCs w:val="28"/>
        </w:rPr>
        <w:t>及常用的JS组件库如Vue、</w:t>
      </w:r>
      <w:proofErr w:type="spellStart"/>
      <w:r>
        <w:rPr>
          <w:rFonts w:ascii="仿宋" w:eastAsia="仿宋" w:hAnsi="仿宋" w:cs="仿宋" w:hint="eastAsia"/>
          <w:bCs/>
          <w:sz w:val="28"/>
          <w:szCs w:val="28"/>
        </w:rPr>
        <w:t>EasyUI</w:t>
      </w:r>
      <w:proofErr w:type="spellEnd"/>
      <w:r>
        <w:rPr>
          <w:rFonts w:ascii="仿宋" w:eastAsia="仿宋" w:hAnsi="仿宋" w:cs="仿宋" w:hint="eastAsia"/>
          <w:bCs/>
          <w:sz w:val="28"/>
          <w:szCs w:val="28"/>
        </w:rPr>
        <w:t>等前端开发技术者优先。</w:t>
      </w:r>
    </w:p>
    <w:p w14:paraId="1C3F1672" w14:textId="3350DD3C" w:rsidR="005D775F" w:rsidRDefault="00CF1CB5">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（三）数据分析师（招聘100人）</w:t>
      </w:r>
    </w:p>
    <w:p w14:paraId="3B4CE503"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（1）岗位职责：</w:t>
      </w:r>
    </w:p>
    <w:p w14:paraId="0FFA7684"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1、熟悉业务场景，理解客户需求，编写实施文档；</w:t>
      </w:r>
    </w:p>
    <w:p w14:paraId="16A151F0"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2、熟悉公司大数据治理平台和自研数据库的使用，提出产品优化建议；</w:t>
      </w:r>
    </w:p>
    <w:p w14:paraId="45D12F91"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3、已建数仓改造、迁移，数据标准建立，模型设计，ETL流程开发，数据质量稽核等；</w:t>
      </w:r>
    </w:p>
    <w:p w14:paraId="051A9D2E"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4、新建仓库数据采集清洗，标准建立，仓库分层分域建设、报表开发、对外提供数据服务等；</w:t>
      </w:r>
    </w:p>
    <w:p w14:paraId="690C9678"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5、利用数据分析工具如excel、shell命令、分析统计</w:t>
      </w:r>
      <w:proofErr w:type="spellStart"/>
      <w:r>
        <w:rPr>
          <w:rFonts w:ascii="仿宋" w:eastAsia="仿宋" w:hAnsi="仿宋" w:cs="仿宋" w:hint="eastAsia"/>
          <w:sz w:val="28"/>
          <w:szCs w:val="28"/>
        </w:rPr>
        <w:t>sql</w:t>
      </w:r>
      <w:proofErr w:type="spellEnd"/>
      <w:r>
        <w:rPr>
          <w:rFonts w:ascii="仿宋" w:eastAsia="仿宋" w:hAnsi="仿宋" w:cs="仿宋" w:hint="eastAsia"/>
          <w:sz w:val="28"/>
          <w:szCs w:val="28"/>
        </w:rPr>
        <w:t>等定位和解决实施问题，优化业务流程；</w:t>
      </w:r>
    </w:p>
    <w:p w14:paraId="22F5729B"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6、数据指标构建和多维特征分析，发掘数据内生价值，撰写数据PPT报告，为客户提供决策支持。</w:t>
      </w:r>
    </w:p>
    <w:p w14:paraId="3D3A6532"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（2）任职要求：</w:t>
      </w:r>
    </w:p>
    <w:p w14:paraId="0449148C"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1、熟悉</w:t>
      </w:r>
      <w:proofErr w:type="spellStart"/>
      <w:r>
        <w:rPr>
          <w:rFonts w:ascii="仿宋" w:eastAsia="仿宋" w:hAnsi="仿宋" w:cs="仿宋" w:hint="eastAsia"/>
          <w:sz w:val="28"/>
          <w:szCs w:val="28"/>
        </w:rPr>
        <w:t>sql</w:t>
      </w:r>
      <w:proofErr w:type="spellEnd"/>
      <w:r>
        <w:rPr>
          <w:rFonts w:ascii="仿宋" w:eastAsia="仿宋" w:hAnsi="仿宋" w:cs="仿宋" w:hint="eastAsia"/>
          <w:sz w:val="28"/>
          <w:szCs w:val="28"/>
        </w:rPr>
        <w:t>语言、Linux命令、shell脚本、</w:t>
      </w:r>
      <w:proofErr w:type="spellStart"/>
      <w:r>
        <w:rPr>
          <w:rFonts w:ascii="仿宋" w:eastAsia="仿宋" w:hAnsi="仿宋" w:cs="仿宋" w:hint="eastAsia"/>
          <w:sz w:val="28"/>
          <w:szCs w:val="28"/>
        </w:rPr>
        <w:t>mysql</w:t>
      </w:r>
      <w:proofErr w:type="spellEnd"/>
      <w:r>
        <w:rPr>
          <w:rFonts w:ascii="仿宋" w:eastAsia="仿宋" w:hAnsi="仿宋" w:cs="仿宋" w:hint="eastAsia"/>
          <w:sz w:val="28"/>
          <w:szCs w:val="28"/>
        </w:rPr>
        <w:t>和oracle</w:t>
      </w:r>
      <w:r>
        <w:rPr>
          <w:rFonts w:ascii="仿宋" w:eastAsia="仿宋" w:hAnsi="仿宋" w:cs="仿宋" w:hint="eastAsia"/>
          <w:sz w:val="28"/>
          <w:szCs w:val="28"/>
        </w:rPr>
        <w:lastRenderedPageBreak/>
        <w:t>存储过程编写，hive脚本开发，excel数据处理；</w:t>
      </w:r>
    </w:p>
    <w:p w14:paraId="02A5E91F"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2、熟练使用excel、word、ppt；</w:t>
      </w:r>
    </w:p>
    <w:p w14:paraId="31ED0ED3"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3、有利用storm、</w:t>
      </w:r>
      <w:proofErr w:type="spellStart"/>
      <w:r>
        <w:rPr>
          <w:rFonts w:ascii="仿宋" w:eastAsia="仿宋" w:hAnsi="仿宋" w:cs="仿宋" w:hint="eastAsia"/>
          <w:sz w:val="28"/>
          <w:szCs w:val="28"/>
        </w:rPr>
        <w:t>kafka</w:t>
      </w:r>
      <w:proofErr w:type="spellEnd"/>
      <w:r>
        <w:rPr>
          <w:rFonts w:ascii="仿宋" w:eastAsia="仿宋" w:hAnsi="仿宋" w:cs="仿宋" w:hint="eastAsia"/>
          <w:sz w:val="28"/>
          <w:szCs w:val="28"/>
        </w:rPr>
        <w:t>、</w:t>
      </w:r>
      <w:proofErr w:type="spellStart"/>
      <w:r>
        <w:rPr>
          <w:rFonts w:ascii="仿宋" w:eastAsia="仿宋" w:hAnsi="仿宋" w:cs="仿宋" w:hint="eastAsia"/>
          <w:sz w:val="28"/>
          <w:szCs w:val="28"/>
        </w:rPr>
        <w:t>flink</w:t>
      </w:r>
      <w:proofErr w:type="spellEnd"/>
      <w:r>
        <w:rPr>
          <w:rFonts w:ascii="仿宋" w:eastAsia="仿宋" w:hAnsi="仿宋" w:cs="仿宋" w:hint="eastAsia"/>
          <w:sz w:val="28"/>
          <w:szCs w:val="28"/>
        </w:rPr>
        <w:t>等处理实时数据的经验优先；</w:t>
      </w:r>
    </w:p>
    <w:p w14:paraId="6E5E6FD8"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4、有java基础，具备数据分析思维，了解机器学习和常用统计方法的优先；</w:t>
      </w:r>
    </w:p>
    <w:p w14:paraId="37F5B558" w14:textId="77777777" w:rsidR="005D775F" w:rsidRDefault="00CF1CB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5、有运营商、工业互联网相关经验者优先；</w:t>
      </w:r>
    </w:p>
    <w:p w14:paraId="34560664" w14:textId="627C508F" w:rsidR="00052503" w:rsidRPr="003F759E" w:rsidRDefault="00CF1CB5" w:rsidP="003F759E">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6、良好的书面和口头表达能力，自我驱动意识强，能够主动学习和承担一定的工作压力。</w:t>
      </w:r>
    </w:p>
    <w:p w14:paraId="30B74D91" w14:textId="1D252054" w:rsidR="005D775F" w:rsidRDefault="00CF1CB5">
      <w:pPr>
        <w:pStyle w:val="1"/>
        <w:numPr>
          <w:ilvl w:val="0"/>
          <w:numId w:val="1"/>
        </w:numPr>
        <w:spacing w:before="156" w:after="156"/>
        <w:ind w:firstLine="643"/>
      </w:pPr>
      <w:r>
        <w:rPr>
          <w:rFonts w:hint="eastAsia"/>
        </w:rPr>
        <w:t>学历要求</w:t>
      </w:r>
    </w:p>
    <w:p w14:paraId="6D110286" w14:textId="0AC96AD7" w:rsidR="00BF646D" w:rsidRDefault="005B1005" w:rsidP="004C6397">
      <w:pPr>
        <w:pStyle w:val="a8"/>
        <w:numPr>
          <w:ilvl w:val="0"/>
          <w:numId w:val="18"/>
        </w:numPr>
        <w:spacing w:line="360" w:lineRule="auto"/>
        <w:ind w:firstLineChars="0"/>
        <w:rPr>
          <w:rFonts w:ascii="仿宋" w:eastAsia="仿宋" w:hAnsi="仿宋" w:cs="仿宋"/>
          <w:sz w:val="28"/>
          <w:szCs w:val="28"/>
        </w:rPr>
      </w:pPr>
      <w:r w:rsidRPr="00A46E68">
        <w:rPr>
          <w:rFonts w:ascii="仿宋" w:eastAsia="仿宋" w:hAnsi="仿宋" w:cs="仿宋" w:hint="eastAsia"/>
          <w:sz w:val="28"/>
          <w:szCs w:val="28"/>
        </w:rPr>
        <w:t>全日制</w:t>
      </w:r>
      <w:r w:rsidR="006E00A2" w:rsidRPr="00A46E68">
        <w:rPr>
          <w:rFonts w:ascii="仿宋" w:eastAsia="仿宋" w:hAnsi="仿宋" w:cs="仿宋" w:hint="eastAsia"/>
          <w:sz w:val="28"/>
          <w:szCs w:val="28"/>
        </w:rPr>
        <w:t>、</w:t>
      </w:r>
      <w:r w:rsidRPr="00A46E68">
        <w:rPr>
          <w:rFonts w:ascii="仿宋" w:eastAsia="仿宋" w:hAnsi="仿宋" w:cs="仿宋" w:hint="eastAsia"/>
          <w:sz w:val="28"/>
          <w:szCs w:val="28"/>
        </w:rPr>
        <w:t>统招</w:t>
      </w:r>
      <w:r w:rsidR="006E00A2" w:rsidRPr="00A46E68">
        <w:rPr>
          <w:rFonts w:ascii="仿宋" w:eastAsia="仿宋" w:hAnsi="仿宋" w:cs="仿宋" w:hint="eastAsia"/>
          <w:sz w:val="28"/>
          <w:szCs w:val="28"/>
        </w:rPr>
        <w:t>本科</w:t>
      </w:r>
      <w:r w:rsidR="00BE1DAE" w:rsidRPr="00A46E68">
        <w:rPr>
          <w:rFonts w:ascii="仿宋" w:eastAsia="仿宋" w:hAnsi="仿宋" w:cs="仿宋" w:hint="eastAsia"/>
          <w:sz w:val="28"/>
          <w:szCs w:val="28"/>
        </w:rPr>
        <w:t>学历</w:t>
      </w:r>
      <w:r w:rsidR="004C6397">
        <w:rPr>
          <w:rFonts w:ascii="仿宋" w:eastAsia="仿宋" w:hAnsi="仿宋" w:cs="仿宋" w:hint="eastAsia"/>
          <w:sz w:val="28"/>
          <w:szCs w:val="28"/>
        </w:rPr>
        <w:t>；</w:t>
      </w:r>
    </w:p>
    <w:p w14:paraId="7EE77156" w14:textId="409AB974" w:rsidR="005B1005" w:rsidRPr="004C6397" w:rsidRDefault="00BE1DAE" w:rsidP="004C6397">
      <w:pPr>
        <w:pStyle w:val="a8"/>
        <w:numPr>
          <w:ilvl w:val="0"/>
          <w:numId w:val="18"/>
        </w:numPr>
        <w:spacing w:line="360" w:lineRule="auto"/>
        <w:ind w:firstLineChars="0"/>
        <w:rPr>
          <w:rFonts w:ascii="仿宋" w:eastAsia="仿宋" w:hAnsi="仿宋" w:cs="仿宋"/>
          <w:sz w:val="28"/>
          <w:szCs w:val="28"/>
        </w:rPr>
      </w:pPr>
      <w:r w:rsidRPr="004C6397">
        <w:rPr>
          <w:rFonts w:ascii="仿宋" w:eastAsia="仿宋" w:hAnsi="仿宋" w:cs="仿宋" w:hint="eastAsia"/>
          <w:sz w:val="28"/>
          <w:szCs w:val="28"/>
        </w:rPr>
        <w:t>学信网可查</w:t>
      </w:r>
      <w:r w:rsidR="00A46E68" w:rsidRPr="004C6397">
        <w:rPr>
          <w:rFonts w:ascii="仿宋" w:eastAsia="仿宋" w:hAnsi="仿宋" w:cs="仿宋" w:hint="eastAsia"/>
          <w:sz w:val="28"/>
          <w:szCs w:val="28"/>
        </w:rPr>
        <w:t>询在线验证报告</w:t>
      </w:r>
      <w:r w:rsidR="00BF646D">
        <w:rPr>
          <w:rFonts w:ascii="仿宋" w:eastAsia="仿宋" w:hAnsi="仿宋" w:cs="仿宋" w:hint="eastAsia"/>
          <w:sz w:val="28"/>
          <w:szCs w:val="28"/>
        </w:rPr>
        <w:t>；</w:t>
      </w:r>
    </w:p>
    <w:p w14:paraId="1AAFC934" w14:textId="77777777" w:rsidR="005D775F" w:rsidRDefault="00CF1CB5">
      <w:pPr>
        <w:pStyle w:val="1"/>
        <w:numPr>
          <w:ilvl w:val="0"/>
          <w:numId w:val="1"/>
        </w:numPr>
        <w:spacing w:before="156" w:after="156"/>
        <w:ind w:firstLine="643"/>
      </w:pPr>
      <w:r>
        <w:rPr>
          <w:rFonts w:hint="eastAsia"/>
        </w:rPr>
        <w:t>专业要求</w:t>
      </w:r>
    </w:p>
    <w:p w14:paraId="0ED6A35B" w14:textId="77777777" w:rsidR="00B858C1" w:rsidRPr="00B858C1" w:rsidRDefault="00CF1CB5" w:rsidP="00B858C1">
      <w:pPr>
        <w:pStyle w:val="a8"/>
        <w:numPr>
          <w:ilvl w:val="0"/>
          <w:numId w:val="17"/>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计算机、网络、通信、数学、统计学等专业；</w:t>
      </w:r>
    </w:p>
    <w:p w14:paraId="7B750178" w14:textId="77777777" w:rsidR="00B858C1" w:rsidRPr="00B858C1" w:rsidRDefault="00B858C1" w:rsidP="00B858C1">
      <w:pPr>
        <w:pStyle w:val="1"/>
        <w:numPr>
          <w:ilvl w:val="0"/>
          <w:numId w:val="1"/>
        </w:numPr>
        <w:spacing w:before="156" w:after="156"/>
        <w:ind w:firstLine="643"/>
      </w:pPr>
      <w:r w:rsidRPr="00B858C1">
        <w:rPr>
          <w:rFonts w:hint="eastAsia"/>
        </w:rPr>
        <w:t>工作城市：</w:t>
      </w:r>
    </w:p>
    <w:p w14:paraId="52C64BC2" w14:textId="2941803C"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北京市（昌平区/海淀区/朝阳区等）</w:t>
      </w:r>
    </w:p>
    <w:p w14:paraId="50E150F7" w14:textId="60D4D6A1" w:rsid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天津市</w:t>
      </w:r>
    </w:p>
    <w:p w14:paraId="603ABDDF" w14:textId="2ED206E6" w:rsidR="00051D9A" w:rsidRPr="00B858C1" w:rsidRDefault="00051D9A" w:rsidP="00B858C1">
      <w:pPr>
        <w:pStyle w:val="a8"/>
        <w:numPr>
          <w:ilvl w:val="0"/>
          <w:numId w:val="16"/>
        </w:numPr>
        <w:spacing w:line="360" w:lineRule="auto"/>
        <w:ind w:firstLineChars="0"/>
        <w:rPr>
          <w:rFonts w:ascii="仿宋" w:eastAsia="仿宋" w:hAnsi="仿宋" w:cs="仿宋"/>
          <w:sz w:val="28"/>
          <w:szCs w:val="28"/>
        </w:rPr>
      </w:pPr>
      <w:r>
        <w:rPr>
          <w:rFonts w:ascii="仿宋" w:eastAsia="仿宋" w:hAnsi="仿宋" w:cs="仿宋" w:hint="eastAsia"/>
          <w:sz w:val="28"/>
          <w:szCs w:val="28"/>
        </w:rPr>
        <w:t>上海市</w:t>
      </w:r>
    </w:p>
    <w:p w14:paraId="1C55325D" w14:textId="49E62854"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河北省石家庄桥西区</w:t>
      </w:r>
    </w:p>
    <w:p w14:paraId="0B79C7F2" w14:textId="072A5AEC"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山东省济南市济阳区</w:t>
      </w:r>
    </w:p>
    <w:p w14:paraId="59F83E31" w14:textId="2C91F5BB"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广东省韶关市</w:t>
      </w:r>
    </w:p>
    <w:p w14:paraId="2376CF3F" w14:textId="096931D6"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lastRenderedPageBreak/>
        <w:t>安徽省合肥市</w:t>
      </w:r>
    </w:p>
    <w:p w14:paraId="1FF95784" w14:textId="794E539C"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海南省三亚市</w:t>
      </w:r>
    </w:p>
    <w:p w14:paraId="4CEA8553" w14:textId="5AA417F5" w:rsidR="00B858C1" w:rsidRP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江苏省南京市</w:t>
      </w:r>
    </w:p>
    <w:p w14:paraId="4723114A" w14:textId="4A5F75F4" w:rsidR="00B858C1" w:rsidRDefault="00B858C1" w:rsidP="00B858C1">
      <w:pPr>
        <w:pStyle w:val="a8"/>
        <w:numPr>
          <w:ilvl w:val="0"/>
          <w:numId w:val="16"/>
        </w:numPr>
        <w:spacing w:line="360" w:lineRule="auto"/>
        <w:ind w:firstLineChars="0"/>
        <w:rPr>
          <w:rFonts w:ascii="仿宋" w:eastAsia="仿宋" w:hAnsi="仿宋" w:cs="仿宋"/>
          <w:sz w:val="28"/>
          <w:szCs w:val="28"/>
        </w:rPr>
      </w:pPr>
      <w:r w:rsidRPr="00B858C1">
        <w:rPr>
          <w:rFonts w:ascii="仿宋" w:eastAsia="仿宋" w:hAnsi="仿宋" w:cs="仿宋" w:hint="eastAsia"/>
          <w:sz w:val="28"/>
          <w:szCs w:val="28"/>
        </w:rPr>
        <w:t>辽宁省沈阳市</w:t>
      </w:r>
    </w:p>
    <w:p w14:paraId="4B3CE7A8" w14:textId="08F1B75D" w:rsidR="00051D9A" w:rsidRPr="004C6397" w:rsidRDefault="00051D9A" w:rsidP="00B858C1">
      <w:pPr>
        <w:pStyle w:val="a8"/>
        <w:numPr>
          <w:ilvl w:val="0"/>
          <w:numId w:val="16"/>
        </w:numPr>
        <w:spacing w:line="360" w:lineRule="auto"/>
        <w:ind w:firstLineChars="0"/>
        <w:rPr>
          <w:rFonts w:ascii="仿宋" w:eastAsia="仿宋" w:hAnsi="仿宋" w:cs="仿宋"/>
          <w:sz w:val="28"/>
          <w:szCs w:val="28"/>
        </w:rPr>
      </w:pPr>
      <w:r>
        <w:rPr>
          <w:rFonts w:ascii="仿宋" w:eastAsia="仿宋" w:hAnsi="仿宋" w:cs="仿宋" w:hint="eastAsia"/>
          <w:sz w:val="28"/>
          <w:szCs w:val="28"/>
        </w:rPr>
        <w:t>吉林省长春市</w:t>
      </w:r>
    </w:p>
    <w:p w14:paraId="3082009D" w14:textId="77777777" w:rsidR="005D775F" w:rsidRDefault="00CF1CB5">
      <w:pPr>
        <w:pStyle w:val="1"/>
        <w:numPr>
          <w:ilvl w:val="0"/>
          <w:numId w:val="1"/>
        </w:numPr>
        <w:spacing w:before="156" w:after="156"/>
        <w:ind w:firstLine="643"/>
      </w:pPr>
      <w:r>
        <w:rPr>
          <w:rFonts w:hint="eastAsia"/>
        </w:rPr>
        <w:t>薪酬福利</w:t>
      </w:r>
    </w:p>
    <w:p w14:paraId="0713AFCF" w14:textId="4B37FF61" w:rsidR="002E4A91" w:rsidRDefault="002E4A91" w:rsidP="003933B4">
      <w:pPr>
        <w:pStyle w:val="a8"/>
        <w:numPr>
          <w:ilvl w:val="0"/>
          <w:numId w:val="14"/>
        </w:numPr>
        <w:tabs>
          <w:tab w:val="num" w:pos="720"/>
        </w:tabs>
        <w:spacing w:line="360" w:lineRule="auto"/>
        <w:ind w:firstLineChars="0"/>
        <w:rPr>
          <w:rFonts w:ascii="仿宋" w:eastAsia="仿宋" w:hAnsi="仿宋" w:cs="仿宋"/>
          <w:sz w:val="28"/>
          <w:szCs w:val="28"/>
        </w:rPr>
      </w:pPr>
      <w:r>
        <w:rPr>
          <w:rFonts w:ascii="仿宋" w:eastAsia="仿宋" w:hAnsi="仿宋" w:cs="仿宋" w:hint="eastAsia"/>
          <w:sz w:val="28"/>
          <w:szCs w:val="28"/>
        </w:rPr>
        <w:t>薪酬：6</w:t>
      </w:r>
      <w:r>
        <w:rPr>
          <w:rFonts w:ascii="仿宋" w:eastAsia="仿宋" w:hAnsi="仿宋" w:cs="仿宋"/>
          <w:sz w:val="28"/>
          <w:szCs w:val="28"/>
        </w:rPr>
        <w:t>500</w:t>
      </w:r>
      <w:r>
        <w:rPr>
          <w:rFonts w:ascii="仿宋" w:eastAsia="仿宋" w:hAnsi="仿宋" w:cs="仿宋" w:hint="eastAsia"/>
          <w:sz w:val="28"/>
          <w:szCs w:val="28"/>
        </w:rPr>
        <w:t>元</w:t>
      </w:r>
      <w:r w:rsidR="00581172">
        <w:rPr>
          <w:rFonts w:ascii="仿宋" w:eastAsia="仿宋" w:hAnsi="仿宋" w:cs="仿宋" w:hint="eastAsia"/>
          <w:sz w:val="28"/>
          <w:szCs w:val="28"/>
        </w:rPr>
        <w:t>起薪</w:t>
      </w:r>
    </w:p>
    <w:p w14:paraId="5E5B6DE3" w14:textId="63D32B4A" w:rsidR="003933B4" w:rsidRPr="003933B4" w:rsidRDefault="003933B4" w:rsidP="003933B4">
      <w:pPr>
        <w:pStyle w:val="a8"/>
        <w:numPr>
          <w:ilvl w:val="0"/>
          <w:numId w:val="14"/>
        </w:numPr>
        <w:tabs>
          <w:tab w:val="num" w:pos="720"/>
        </w:tabs>
        <w:spacing w:line="360" w:lineRule="auto"/>
        <w:ind w:firstLineChars="0"/>
        <w:rPr>
          <w:rFonts w:ascii="仿宋" w:eastAsia="仿宋" w:hAnsi="仿宋" w:cs="仿宋"/>
          <w:sz w:val="28"/>
          <w:szCs w:val="28"/>
        </w:rPr>
      </w:pPr>
      <w:r w:rsidRPr="003933B4">
        <w:rPr>
          <w:rFonts w:ascii="仿宋" w:eastAsia="仿宋" w:hAnsi="仿宋" w:cs="仿宋" w:hint="eastAsia"/>
          <w:sz w:val="28"/>
          <w:szCs w:val="28"/>
        </w:rPr>
        <w:t>住宿安排：</w:t>
      </w:r>
      <w:r w:rsidR="00297BC3">
        <w:rPr>
          <w:rFonts w:ascii="仿宋" w:eastAsia="仿宋" w:hAnsi="仿宋" w:cs="仿宋" w:hint="eastAsia"/>
          <w:sz w:val="28"/>
          <w:szCs w:val="28"/>
        </w:rPr>
        <w:t>不论培训还是入职，</w:t>
      </w:r>
      <w:r w:rsidRPr="003933B4">
        <w:rPr>
          <w:rFonts w:ascii="仿宋" w:eastAsia="仿宋" w:hAnsi="仿宋" w:cs="仿宋" w:hint="eastAsia"/>
          <w:sz w:val="28"/>
          <w:szCs w:val="28"/>
        </w:rPr>
        <w:t>任何城市</w:t>
      </w:r>
      <w:r w:rsidR="00297BC3">
        <w:rPr>
          <w:rFonts w:ascii="仿宋" w:eastAsia="仿宋" w:hAnsi="仿宋" w:cs="仿宋" w:hint="eastAsia"/>
          <w:sz w:val="28"/>
          <w:szCs w:val="28"/>
        </w:rPr>
        <w:t>提供</w:t>
      </w:r>
      <w:r w:rsidRPr="003933B4">
        <w:rPr>
          <w:rFonts w:ascii="仿宋" w:eastAsia="仿宋" w:hAnsi="仿宋" w:cs="仿宋" w:hint="eastAsia"/>
          <w:sz w:val="28"/>
          <w:szCs w:val="28"/>
        </w:rPr>
        <w:t>免费住宿</w:t>
      </w:r>
    </w:p>
    <w:p w14:paraId="74939067" w14:textId="55C22AFC" w:rsidR="003933B4" w:rsidRDefault="003933B4" w:rsidP="003933B4">
      <w:pPr>
        <w:pStyle w:val="a8"/>
        <w:numPr>
          <w:ilvl w:val="0"/>
          <w:numId w:val="14"/>
        </w:numPr>
        <w:tabs>
          <w:tab w:val="num" w:pos="720"/>
        </w:tabs>
        <w:spacing w:line="360" w:lineRule="auto"/>
        <w:ind w:firstLineChars="0"/>
        <w:rPr>
          <w:rFonts w:ascii="仿宋" w:eastAsia="仿宋" w:hAnsi="仿宋" w:cs="仿宋"/>
          <w:sz w:val="28"/>
          <w:szCs w:val="28"/>
        </w:rPr>
      </w:pPr>
      <w:r w:rsidRPr="003933B4">
        <w:rPr>
          <w:rFonts w:ascii="仿宋" w:eastAsia="仿宋" w:hAnsi="仿宋" w:cs="仿宋" w:hint="eastAsia"/>
          <w:sz w:val="28"/>
          <w:szCs w:val="28"/>
        </w:rPr>
        <w:t>项目异动奖金：每月都有300-1500元不等</w:t>
      </w:r>
      <w:r w:rsidR="00581172">
        <w:rPr>
          <w:rFonts w:ascii="仿宋" w:eastAsia="仿宋" w:hAnsi="仿宋" w:cs="仿宋" w:hint="eastAsia"/>
          <w:sz w:val="28"/>
          <w:szCs w:val="28"/>
        </w:rPr>
        <w:t>金额</w:t>
      </w:r>
    </w:p>
    <w:p w14:paraId="14F7E3CF" w14:textId="27FF72FD" w:rsidR="00581172" w:rsidRPr="003933B4" w:rsidRDefault="00581172" w:rsidP="003933B4">
      <w:pPr>
        <w:pStyle w:val="a8"/>
        <w:numPr>
          <w:ilvl w:val="0"/>
          <w:numId w:val="14"/>
        </w:numPr>
        <w:tabs>
          <w:tab w:val="num" w:pos="720"/>
        </w:tabs>
        <w:spacing w:line="360" w:lineRule="auto"/>
        <w:ind w:firstLineChars="0"/>
        <w:rPr>
          <w:rFonts w:ascii="仿宋" w:eastAsia="仿宋" w:hAnsi="仿宋" w:cs="仿宋"/>
          <w:sz w:val="28"/>
          <w:szCs w:val="28"/>
        </w:rPr>
      </w:pPr>
      <w:r>
        <w:rPr>
          <w:rFonts w:ascii="仿宋" w:eastAsia="仿宋" w:hAnsi="仿宋" w:cs="仿宋" w:hint="eastAsia"/>
          <w:sz w:val="28"/>
          <w:szCs w:val="28"/>
        </w:rPr>
        <w:t>季度涨薪：每年有四次涨薪机会</w:t>
      </w:r>
    </w:p>
    <w:p w14:paraId="14086091" w14:textId="38FAC9DB" w:rsidR="003933B4" w:rsidRPr="00C56BFE" w:rsidRDefault="002E4A91" w:rsidP="00C56BFE">
      <w:pPr>
        <w:pStyle w:val="a8"/>
        <w:numPr>
          <w:ilvl w:val="0"/>
          <w:numId w:val="14"/>
        </w:numPr>
        <w:tabs>
          <w:tab w:val="num" w:pos="720"/>
        </w:tabs>
        <w:spacing w:line="360" w:lineRule="auto"/>
        <w:ind w:firstLineChars="0"/>
        <w:rPr>
          <w:rFonts w:ascii="仿宋" w:eastAsia="仿宋" w:hAnsi="仿宋" w:cs="仿宋"/>
          <w:sz w:val="28"/>
          <w:szCs w:val="28"/>
        </w:rPr>
      </w:pPr>
      <w:r>
        <w:rPr>
          <w:rFonts w:ascii="仿宋" w:eastAsia="仿宋" w:hAnsi="仿宋" w:cs="仿宋" w:hint="eastAsia"/>
          <w:sz w:val="28"/>
          <w:szCs w:val="28"/>
        </w:rPr>
        <w:t>入职</w:t>
      </w:r>
      <w:r w:rsidR="003933B4" w:rsidRPr="003933B4">
        <w:rPr>
          <w:rFonts w:ascii="仿宋" w:eastAsia="仿宋" w:hAnsi="仿宋" w:cs="仿宋" w:hint="eastAsia"/>
          <w:sz w:val="28"/>
          <w:szCs w:val="28"/>
        </w:rPr>
        <w:t>缴纳</w:t>
      </w:r>
      <w:r w:rsidR="00B3713F">
        <w:rPr>
          <w:rFonts w:ascii="仿宋" w:eastAsia="仿宋" w:hAnsi="仿宋" w:cs="仿宋" w:hint="eastAsia"/>
          <w:sz w:val="28"/>
          <w:szCs w:val="28"/>
        </w:rPr>
        <w:t>五险一金</w:t>
      </w:r>
    </w:p>
    <w:p w14:paraId="638E8734" w14:textId="66D4CE84" w:rsidR="005D775F" w:rsidRDefault="00482D4A" w:rsidP="00482D4A">
      <w:pPr>
        <w:pStyle w:val="1"/>
        <w:numPr>
          <w:ilvl w:val="0"/>
          <w:numId w:val="1"/>
        </w:numPr>
        <w:spacing w:before="156" w:after="156"/>
        <w:ind w:firstLine="643"/>
      </w:pPr>
      <w:r>
        <w:rPr>
          <w:rFonts w:hint="eastAsia"/>
        </w:rPr>
        <w:t>其他福利</w:t>
      </w:r>
    </w:p>
    <w:p w14:paraId="0F2F48AE" w14:textId="77777777" w:rsidR="008807E2" w:rsidRDefault="00482D4A" w:rsidP="008807E2">
      <w:pPr>
        <w:pStyle w:val="a8"/>
        <w:numPr>
          <w:ilvl w:val="0"/>
          <w:numId w:val="15"/>
        </w:numPr>
        <w:spacing w:line="360" w:lineRule="auto"/>
        <w:ind w:firstLineChars="0"/>
        <w:rPr>
          <w:rFonts w:ascii="仿宋" w:eastAsia="仿宋" w:hAnsi="仿宋" w:cs="仿宋"/>
          <w:sz w:val="28"/>
          <w:szCs w:val="28"/>
        </w:rPr>
      </w:pPr>
      <w:r w:rsidRPr="008807E2">
        <w:rPr>
          <w:rFonts w:ascii="仿宋" w:eastAsia="仿宋" w:hAnsi="仿宋" w:cs="仿宋" w:hint="eastAsia"/>
          <w:sz w:val="28"/>
          <w:szCs w:val="28"/>
        </w:rPr>
        <w:t xml:space="preserve">员工团建 </w:t>
      </w:r>
      <w:r w:rsidR="003D01D2" w:rsidRPr="008807E2">
        <w:rPr>
          <w:rFonts w:ascii="仿宋" w:eastAsia="仿宋" w:hAnsi="仿宋" w:cs="仿宋"/>
          <w:sz w:val="28"/>
          <w:szCs w:val="28"/>
        </w:rPr>
        <w:t xml:space="preserve">  </w:t>
      </w:r>
    </w:p>
    <w:p w14:paraId="46C31DC8" w14:textId="40F5D93C" w:rsidR="008807E2" w:rsidRDefault="00482D4A" w:rsidP="008807E2">
      <w:pPr>
        <w:pStyle w:val="a8"/>
        <w:numPr>
          <w:ilvl w:val="0"/>
          <w:numId w:val="15"/>
        </w:numPr>
        <w:spacing w:line="360" w:lineRule="auto"/>
        <w:ind w:firstLineChars="0"/>
        <w:rPr>
          <w:rFonts w:ascii="仿宋" w:eastAsia="仿宋" w:hAnsi="仿宋" w:cs="仿宋"/>
          <w:sz w:val="28"/>
          <w:szCs w:val="28"/>
        </w:rPr>
      </w:pPr>
      <w:r w:rsidRPr="008807E2">
        <w:rPr>
          <w:rFonts w:ascii="仿宋" w:eastAsia="仿宋" w:hAnsi="仿宋" w:cs="仿宋" w:hint="eastAsia"/>
          <w:sz w:val="28"/>
          <w:szCs w:val="28"/>
        </w:rPr>
        <w:t xml:space="preserve">带薪年假 </w:t>
      </w:r>
      <w:r w:rsidR="003D01D2" w:rsidRPr="008807E2">
        <w:rPr>
          <w:rFonts w:ascii="仿宋" w:eastAsia="仿宋" w:hAnsi="仿宋" w:cs="仿宋"/>
          <w:sz w:val="28"/>
          <w:szCs w:val="28"/>
        </w:rPr>
        <w:t xml:space="preserve">  </w:t>
      </w:r>
    </w:p>
    <w:p w14:paraId="329B9DF3" w14:textId="1C43B0EB" w:rsidR="00C56BFE" w:rsidRDefault="00C56BFE" w:rsidP="008807E2">
      <w:pPr>
        <w:pStyle w:val="a8"/>
        <w:numPr>
          <w:ilvl w:val="0"/>
          <w:numId w:val="15"/>
        </w:numPr>
        <w:spacing w:line="360" w:lineRule="auto"/>
        <w:ind w:firstLineChars="0"/>
        <w:rPr>
          <w:rFonts w:ascii="仿宋" w:eastAsia="仿宋" w:hAnsi="仿宋" w:cs="仿宋"/>
          <w:sz w:val="28"/>
          <w:szCs w:val="28"/>
        </w:rPr>
      </w:pPr>
      <w:r>
        <w:rPr>
          <w:rFonts w:ascii="仿宋" w:eastAsia="仿宋" w:hAnsi="仿宋" w:cs="仿宋" w:hint="eastAsia"/>
          <w:sz w:val="28"/>
          <w:szCs w:val="28"/>
        </w:rPr>
        <w:t>五险一金</w:t>
      </w:r>
    </w:p>
    <w:p w14:paraId="0D03946B" w14:textId="2403F462" w:rsidR="00482D4A" w:rsidRPr="008807E2" w:rsidRDefault="00482D4A" w:rsidP="008807E2">
      <w:pPr>
        <w:pStyle w:val="a8"/>
        <w:numPr>
          <w:ilvl w:val="0"/>
          <w:numId w:val="15"/>
        </w:numPr>
        <w:spacing w:line="360" w:lineRule="auto"/>
        <w:ind w:firstLineChars="0"/>
        <w:rPr>
          <w:rFonts w:ascii="仿宋" w:eastAsia="仿宋" w:hAnsi="仿宋" w:cs="仿宋"/>
          <w:sz w:val="28"/>
          <w:szCs w:val="28"/>
        </w:rPr>
      </w:pPr>
      <w:r w:rsidRPr="008807E2">
        <w:rPr>
          <w:rFonts w:ascii="仿宋" w:eastAsia="仿宋" w:hAnsi="仿宋" w:cs="仿宋" w:hint="eastAsia"/>
          <w:sz w:val="28"/>
          <w:szCs w:val="28"/>
        </w:rPr>
        <w:t xml:space="preserve">节日福利 </w:t>
      </w:r>
    </w:p>
    <w:p w14:paraId="60C032DA" w14:textId="1F4EFAC6" w:rsidR="008807E2" w:rsidRPr="004C6397" w:rsidRDefault="008807E2" w:rsidP="00B858C1">
      <w:pPr>
        <w:pStyle w:val="a8"/>
        <w:numPr>
          <w:ilvl w:val="0"/>
          <w:numId w:val="15"/>
        </w:numPr>
        <w:spacing w:line="360" w:lineRule="auto"/>
        <w:ind w:firstLineChars="0"/>
        <w:rPr>
          <w:rFonts w:ascii="仿宋" w:eastAsia="仿宋" w:hAnsi="仿宋" w:cs="仿宋"/>
          <w:sz w:val="28"/>
          <w:szCs w:val="28"/>
        </w:rPr>
      </w:pPr>
      <w:r w:rsidRPr="008807E2">
        <w:rPr>
          <w:rFonts w:ascii="仿宋" w:eastAsia="仿宋" w:hAnsi="仿宋" w:cs="仿宋" w:hint="eastAsia"/>
          <w:sz w:val="28"/>
          <w:szCs w:val="28"/>
        </w:rPr>
        <w:t>在公司工作满一年之后，可</w:t>
      </w:r>
      <w:r w:rsidR="00380092">
        <w:rPr>
          <w:rFonts w:ascii="仿宋" w:eastAsia="仿宋" w:hAnsi="仿宋" w:cs="仿宋" w:hint="eastAsia"/>
          <w:sz w:val="28"/>
          <w:szCs w:val="28"/>
        </w:rPr>
        <w:t>直接</w:t>
      </w:r>
      <w:r w:rsidRPr="008807E2">
        <w:rPr>
          <w:rFonts w:ascii="仿宋" w:eastAsia="仿宋" w:hAnsi="仿宋" w:cs="仿宋" w:hint="eastAsia"/>
          <w:sz w:val="28"/>
          <w:szCs w:val="28"/>
        </w:rPr>
        <w:t>入职北京东方国信总部，享受总部的薪资待遇</w:t>
      </w:r>
    </w:p>
    <w:p w14:paraId="471A3B85" w14:textId="3D161623" w:rsidR="008807E2" w:rsidRPr="00637D22" w:rsidRDefault="00637D22" w:rsidP="00637D22">
      <w:pPr>
        <w:pStyle w:val="1"/>
        <w:numPr>
          <w:ilvl w:val="0"/>
          <w:numId w:val="1"/>
        </w:numPr>
        <w:spacing w:before="156" w:after="156"/>
        <w:ind w:firstLine="643"/>
      </w:pPr>
      <w:r w:rsidRPr="00637D22">
        <w:rPr>
          <w:rFonts w:hint="eastAsia"/>
        </w:rPr>
        <w:t>入职</w:t>
      </w:r>
      <w:r w:rsidR="009E0BB5">
        <w:rPr>
          <w:rFonts w:hint="eastAsia"/>
        </w:rPr>
        <w:t xml:space="preserve"> or</w:t>
      </w:r>
      <w:r w:rsidR="009E0BB5">
        <w:t xml:space="preserve"> </w:t>
      </w:r>
      <w:r w:rsidR="009E0BB5">
        <w:rPr>
          <w:rFonts w:hint="eastAsia"/>
        </w:rPr>
        <w:t>培训</w:t>
      </w:r>
    </w:p>
    <w:p w14:paraId="7383F994" w14:textId="0BCA88C1" w:rsidR="00637D22" w:rsidRPr="00637D22" w:rsidRDefault="00637D22" w:rsidP="00637D22">
      <w:pPr>
        <w:pStyle w:val="a8"/>
        <w:numPr>
          <w:ilvl w:val="0"/>
          <w:numId w:val="15"/>
        </w:numPr>
        <w:spacing w:line="360" w:lineRule="auto"/>
        <w:ind w:firstLineChars="0"/>
        <w:rPr>
          <w:rFonts w:ascii="仿宋" w:eastAsia="仿宋" w:hAnsi="仿宋" w:cs="仿宋"/>
          <w:sz w:val="28"/>
          <w:szCs w:val="28"/>
        </w:rPr>
      </w:pPr>
      <w:r w:rsidRPr="00637D22">
        <w:rPr>
          <w:rFonts w:ascii="仿宋" w:eastAsia="仿宋" w:hAnsi="仿宋" w:cs="仿宋" w:hint="eastAsia"/>
          <w:sz w:val="28"/>
          <w:szCs w:val="28"/>
        </w:rPr>
        <w:t>第一选择：面试通过后可直接安排入职</w:t>
      </w:r>
      <w:r w:rsidR="00B501A3">
        <w:rPr>
          <w:rFonts w:ascii="仿宋" w:eastAsia="仿宋" w:hAnsi="仿宋" w:cs="仿宋" w:hint="eastAsia"/>
          <w:sz w:val="28"/>
          <w:szCs w:val="28"/>
        </w:rPr>
        <w:t>；</w:t>
      </w:r>
    </w:p>
    <w:p w14:paraId="616CF583" w14:textId="49878BC8" w:rsidR="00637D22" w:rsidRDefault="009E0BB5" w:rsidP="00637D22">
      <w:pPr>
        <w:pStyle w:val="a8"/>
        <w:numPr>
          <w:ilvl w:val="0"/>
          <w:numId w:val="15"/>
        </w:numPr>
        <w:spacing w:line="360" w:lineRule="auto"/>
        <w:ind w:firstLineChars="0"/>
        <w:rPr>
          <w:rFonts w:ascii="仿宋" w:eastAsia="仿宋" w:hAnsi="仿宋" w:cs="仿宋"/>
          <w:sz w:val="28"/>
          <w:szCs w:val="28"/>
        </w:rPr>
      </w:pPr>
      <w:r>
        <w:rPr>
          <w:rFonts w:ascii="仿宋" w:eastAsia="仿宋" w:hAnsi="仿宋" w:cs="仿宋" w:hint="eastAsia"/>
          <w:sz w:val="28"/>
          <w:szCs w:val="28"/>
        </w:rPr>
        <w:lastRenderedPageBreak/>
        <w:t>第二选择：</w:t>
      </w:r>
      <w:r w:rsidR="00637D22" w:rsidRPr="00637D22">
        <w:rPr>
          <w:rFonts w:ascii="仿宋" w:eastAsia="仿宋" w:hAnsi="仿宋" w:cs="仿宋" w:hint="eastAsia"/>
          <w:sz w:val="28"/>
          <w:szCs w:val="28"/>
        </w:rPr>
        <w:t>面试不合格，可提供免费培训，培训期间不收任何费用，</w:t>
      </w:r>
      <w:r w:rsidR="00297BC3">
        <w:rPr>
          <w:rFonts w:ascii="仿宋" w:eastAsia="仿宋" w:hAnsi="仿宋" w:cs="仿宋" w:hint="eastAsia"/>
          <w:sz w:val="28"/>
          <w:szCs w:val="28"/>
        </w:rPr>
        <w:t>提供免费住宿，并且给予一定的生活补助</w:t>
      </w:r>
    </w:p>
    <w:p w14:paraId="41469FDB" w14:textId="2A5402CE" w:rsidR="009E0BB5" w:rsidRDefault="007169C1" w:rsidP="00637D22">
      <w:pPr>
        <w:pStyle w:val="a8"/>
        <w:numPr>
          <w:ilvl w:val="0"/>
          <w:numId w:val="15"/>
        </w:numPr>
        <w:spacing w:line="360" w:lineRule="auto"/>
        <w:ind w:firstLineChars="0"/>
        <w:rPr>
          <w:rFonts w:ascii="仿宋" w:eastAsia="仿宋" w:hAnsi="仿宋" w:cs="仿宋"/>
          <w:sz w:val="28"/>
          <w:szCs w:val="28"/>
        </w:rPr>
      </w:pPr>
      <w:r>
        <w:rPr>
          <w:rFonts w:ascii="仿宋" w:eastAsia="仿宋" w:hAnsi="仿宋" w:cs="仿宋" w:hint="eastAsia"/>
          <w:sz w:val="28"/>
          <w:szCs w:val="28"/>
        </w:rPr>
        <w:t>培训城市：山西省朔州市</w:t>
      </w:r>
      <w:r w:rsidR="008E1255">
        <w:rPr>
          <w:rFonts w:ascii="仿宋" w:eastAsia="仿宋" w:hAnsi="仿宋" w:cs="仿宋" w:hint="eastAsia"/>
          <w:sz w:val="28"/>
          <w:szCs w:val="28"/>
        </w:rPr>
        <w:t>朔城区</w:t>
      </w:r>
      <w:r w:rsidR="00051D9A">
        <w:rPr>
          <w:rFonts w:ascii="仿宋" w:eastAsia="仿宋" w:hAnsi="仿宋" w:cs="仿宋" w:hint="eastAsia"/>
          <w:sz w:val="28"/>
          <w:szCs w:val="28"/>
        </w:rPr>
        <w:t>马邑南路恢河北侧朗驰科技</w:t>
      </w:r>
    </w:p>
    <w:p w14:paraId="607CF2B8" w14:textId="3C248A27" w:rsidR="007169C1" w:rsidRDefault="007169C1" w:rsidP="00637D22">
      <w:pPr>
        <w:pStyle w:val="a8"/>
        <w:numPr>
          <w:ilvl w:val="0"/>
          <w:numId w:val="15"/>
        </w:numPr>
        <w:spacing w:line="360" w:lineRule="auto"/>
        <w:ind w:firstLineChars="0"/>
        <w:rPr>
          <w:rFonts w:ascii="仿宋" w:eastAsia="仿宋" w:hAnsi="仿宋" w:cs="仿宋"/>
          <w:sz w:val="28"/>
          <w:szCs w:val="28"/>
        </w:rPr>
      </w:pPr>
      <w:r>
        <w:rPr>
          <w:rFonts w:ascii="仿宋" w:eastAsia="仿宋" w:hAnsi="仿宋" w:cs="仿宋" w:hint="eastAsia"/>
          <w:sz w:val="28"/>
          <w:szCs w:val="28"/>
        </w:rPr>
        <w:t>培训时</w:t>
      </w:r>
      <w:r w:rsidR="00051D9A">
        <w:rPr>
          <w:rFonts w:ascii="仿宋" w:eastAsia="仿宋" w:hAnsi="仿宋" w:cs="仿宋" w:hint="eastAsia"/>
          <w:sz w:val="28"/>
          <w:szCs w:val="28"/>
        </w:rPr>
        <w:t>长</w:t>
      </w:r>
      <w:r>
        <w:rPr>
          <w:rFonts w:ascii="仿宋" w:eastAsia="仿宋" w:hAnsi="仿宋" w:cs="仿宋" w:hint="eastAsia"/>
          <w:sz w:val="28"/>
          <w:szCs w:val="28"/>
        </w:rPr>
        <w:t>：Java开发工程师——（1</w:t>
      </w:r>
      <w:r>
        <w:rPr>
          <w:rFonts w:ascii="仿宋" w:eastAsia="仿宋" w:hAnsi="仿宋" w:cs="仿宋"/>
          <w:sz w:val="28"/>
          <w:szCs w:val="28"/>
        </w:rPr>
        <w:t>-3</w:t>
      </w:r>
      <w:r>
        <w:rPr>
          <w:rFonts w:ascii="仿宋" w:eastAsia="仿宋" w:hAnsi="仿宋" w:cs="仿宋" w:hint="eastAsia"/>
          <w:sz w:val="28"/>
          <w:szCs w:val="28"/>
        </w:rPr>
        <w:t>个月）</w:t>
      </w:r>
    </w:p>
    <w:p w14:paraId="38BA64B2" w14:textId="16A3FBA8" w:rsidR="007169C1" w:rsidRDefault="007169C1" w:rsidP="007169C1">
      <w:pPr>
        <w:pStyle w:val="a8"/>
        <w:spacing w:line="360" w:lineRule="auto"/>
        <w:ind w:left="980" w:firstLineChars="0" w:firstLine="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前端开发工程师——（1</w:t>
      </w:r>
      <w:r>
        <w:rPr>
          <w:rFonts w:ascii="仿宋" w:eastAsia="仿宋" w:hAnsi="仿宋" w:cs="仿宋"/>
          <w:sz w:val="28"/>
          <w:szCs w:val="28"/>
        </w:rPr>
        <w:t>-3</w:t>
      </w:r>
      <w:r>
        <w:rPr>
          <w:rFonts w:ascii="仿宋" w:eastAsia="仿宋" w:hAnsi="仿宋" w:cs="仿宋" w:hint="eastAsia"/>
          <w:sz w:val="28"/>
          <w:szCs w:val="28"/>
        </w:rPr>
        <w:t>个月）</w:t>
      </w:r>
    </w:p>
    <w:p w14:paraId="29D7968A" w14:textId="11C83EDD" w:rsidR="007169C1" w:rsidRPr="004C6397" w:rsidRDefault="007169C1" w:rsidP="004C6397">
      <w:pPr>
        <w:pStyle w:val="a8"/>
        <w:spacing w:line="360" w:lineRule="auto"/>
        <w:ind w:left="980" w:firstLineChars="0" w:firstLine="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数据分析师——（1-</w:t>
      </w:r>
      <w:r>
        <w:rPr>
          <w:rFonts w:ascii="仿宋" w:eastAsia="仿宋" w:hAnsi="仿宋" w:cs="仿宋"/>
          <w:sz w:val="28"/>
          <w:szCs w:val="28"/>
        </w:rPr>
        <w:t>2</w:t>
      </w:r>
      <w:r>
        <w:rPr>
          <w:rFonts w:ascii="仿宋" w:eastAsia="仿宋" w:hAnsi="仿宋" w:cs="仿宋" w:hint="eastAsia"/>
          <w:sz w:val="28"/>
          <w:szCs w:val="28"/>
        </w:rPr>
        <w:t>个月）</w:t>
      </w:r>
    </w:p>
    <w:p w14:paraId="58C7A37F" w14:textId="19D6D2DC" w:rsidR="004C6397" w:rsidRPr="00BD6E50" w:rsidRDefault="007169C1" w:rsidP="00BD6E50">
      <w:pPr>
        <w:pStyle w:val="a8"/>
        <w:spacing w:line="360" w:lineRule="auto"/>
        <w:ind w:left="980" w:firstLineChars="0" w:firstLine="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p>
    <w:p w14:paraId="2DED0E04" w14:textId="77777777" w:rsidR="007169C1" w:rsidRPr="007169C1" w:rsidRDefault="007169C1" w:rsidP="007169C1">
      <w:pPr>
        <w:pStyle w:val="a8"/>
        <w:spacing w:line="360" w:lineRule="auto"/>
        <w:ind w:left="980" w:firstLineChars="0" w:firstLine="0"/>
        <w:rPr>
          <w:rFonts w:ascii="仿宋" w:eastAsia="仿宋" w:hAnsi="仿宋" w:cs="仿宋"/>
          <w:sz w:val="28"/>
          <w:szCs w:val="28"/>
        </w:rPr>
      </w:pPr>
    </w:p>
    <w:sectPr w:rsidR="007169C1" w:rsidRPr="007169C1">
      <w:headerReference w:type="even" r:id="rId11"/>
      <w:headerReference w:type="default" r:id="rId12"/>
      <w:footerReference w:type="even" r:id="rId13"/>
      <w:footerReference w:type="default" r:id="rId14"/>
      <w:headerReference w:type="first" r:id="rId15"/>
      <w:footerReference w:type="first" r:id="rId16"/>
      <w:pgSz w:w="11850" w:h="16783"/>
      <w:pgMar w:top="1440" w:right="1800" w:bottom="1440" w:left="1800" w:header="51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629D" w14:textId="77777777" w:rsidR="00684FCB" w:rsidRDefault="00684FCB">
      <w:r>
        <w:separator/>
      </w:r>
    </w:p>
  </w:endnote>
  <w:endnote w:type="continuationSeparator" w:id="0">
    <w:p w14:paraId="054F1B30" w14:textId="77777777" w:rsidR="00684FCB" w:rsidRDefault="006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8F64" w14:textId="77777777" w:rsidR="00690099" w:rsidRDefault="006900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FCD7" w14:textId="77777777" w:rsidR="00690099" w:rsidRDefault="0069009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E8C" w14:textId="77777777" w:rsidR="00690099" w:rsidRDefault="006900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D857" w14:textId="77777777" w:rsidR="00684FCB" w:rsidRDefault="00684FCB">
      <w:r>
        <w:separator/>
      </w:r>
    </w:p>
  </w:footnote>
  <w:footnote w:type="continuationSeparator" w:id="0">
    <w:p w14:paraId="51856D4A" w14:textId="77777777" w:rsidR="00684FCB" w:rsidRDefault="0068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DB03" w14:textId="77777777" w:rsidR="00690099" w:rsidRDefault="006900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1C8" w14:textId="77777777" w:rsidR="005D775F" w:rsidRDefault="00CF1CB5">
    <w:pPr>
      <w:pStyle w:val="a4"/>
      <w:pBdr>
        <w:bottom w:val="single" w:sz="4" w:space="1" w:color="auto"/>
      </w:pBdr>
      <w:ind w:left="7020" w:hangingChars="3900" w:hanging="7020"/>
    </w:pPr>
    <w:r>
      <w:rPr>
        <w:noProof/>
      </w:rPr>
      <w:drawing>
        <wp:inline distT="0" distB="0" distL="114300" distR="114300" wp14:anchorId="6FE97688" wp14:editId="6A7541DB">
          <wp:extent cx="902970" cy="361315"/>
          <wp:effectExtent l="0" t="0" r="11430" b="635"/>
          <wp:docPr id="1" name="图片 4" descr="lALPD3lGs71Khn_Mks0BbA_364_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ALPD3lGs71Khn_Mks0BbA_364_146"/>
                  <pic:cNvPicPr>
                    <a:picLocks noChangeAspect="1"/>
                  </pic:cNvPicPr>
                </pic:nvPicPr>
                <pic:blipFill>
                  <a:blip r:embed="rId1"/>
                  <a:stretch>
                    <a:fillRect/>
                  </a:stretch>
                </pic:blipFill>
                <pic:spPr>
                  <a:xfrm>
                    <a:off x="0" y="0"/>
                    <a:ext cx="902970" cy="361315"/>
                  </a:xfrm>
                  <a:prstGeom prst="rect">
                    <a:avLst/>
                  </a:prstGeom>
                  <a:noFill/>
                  <a:ln>
                    <a:noFill/>
                  </a:ln>
                </pic:spPr>
              </pic:pic>
            </a:graphicData>
          </a:graphic>
        </wp:inline>
      </w:drawing>
    </w:r>
    <w:r>
      <w:rPr>
        <w:rFonts w:hint="eastAsia"/>
      </w:rPr>
      <w:t xml:space="preserve">                                                   </w:t>
    </w:r>
    <w:r>
      <w:rPr>
        <w:rFonts w:hint="eastAsia"/>
      </w:rPr>
      <w:t>山西朗驰科技有限责任公司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21BF" w14:textId="77777777" w:rsidR="00690099" w:rsidRDefault="006900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462393"/>
    <w:multiLevelType w:val="singleLevel"/>
    <w:tmpl w:val="E0462393"/>
    <w:lvl w:ilvl="0">
      <w:start w:val="1"/>
      <w:numFmt w:val="chineseCounting"/>
      <w:suff w:val="space"/>
      <w:lvlText w:val="%1、"/>
      <w:lvlJc w:val="left"/>
      <w:rPr>
        <w:rFonts w:hint="eastAsia"/>
      </w:rPr>
    </w:lvl>
  </w:abstractNum>
  <w:abstractNum w:abstractNumId="1" w15:restartNumberingAfterBreak="0">
    <w:nsid w:val="FFFFFF7C"/>
    <w:multiLevelType w:val="singleLevel"/>
    <w:tmpl w:val="F734362E"/>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4F665406"/>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905ED21E"/>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674C6ED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202A6BC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5F70CBB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DE26D3C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52701AC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AC54B782"/>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EDC2E64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1890DBB"/>
    <w:multiLevelType w:val="hybridMultilevel"/>
    <w:tmpl w:val="C87AAD3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04E62B3F"/>
    <w:multiLevelType w:val="hybridMultilevel"/>
    <w:tmpl w:val="83D2AE5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17B119ED"/>
    <w:multiLevelType w:val="hybridMultilevel"/>
    <w:tmpl w:val="8D1010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15:restartNumberingAfterBreak="0">
    <w:nsid w:val="202F69A9"/>
    <w:multiLevelType w:val="singleLevel"/>
    <w:tmpl w:val="E0462393"/>
    <w:lvl w:ilvl="0">
      <w:start w:val="1"/>
      <w:numFmt w:val="chineseCounting"/>
      <w:suff w:val="space"/>
      <w:lvlText w:val="%1、"/>
      <w:lvlJc w:val="left"/>
      <w:rPr>
        <w:rFonts w:hint="eastAsia"/>
      </w:rPr>
    </w:lvl>
  </w:abstractNum>
  <w:abstractNum w:abstractNumId="15" w15:restartNumberingAfterBreak="0">
    <w:nsid w:val="37A3368D"/>
    <w:multiLevelType w:val="hybridMultilevel"/>
    <w:tmpl w:val="FCD86EBC"/>
    <w:lvl w:ilvl="0" w:tplc="B7D03D32">
      <w:start w:val="1"/>
      <w:numFmt w:val="bullet"/>
      <w:lvlText w:val="•"/>
      <w:lvlJc w:val="left"/>
      <w:pPr>
        <w:tabs>
          <w:tab w:val="num" w:pos="720"/>
        </w:tabs>
        <w:ind w:left="720" w:hanging="360"/>
      </w:pPr>
      <w:rPr>
        <w:rFonts w:ascii="Arial" w:hAnsi="Arial" w:hint="default"/>
      </w:rPr>
    </w:lvl>
    <w:lvl w:ilvl="1" w:tplc="F8EAE2E0" w:tentative="1">
      <w:start w:val="1"/>
      <w:numFmt w:val="bullet"/>
      <w:lvlText w:val="•"/>
      <w:lvlJc w:val="left"/>
      <w:pPr>
        <w:tabs>
          <w:tab w:val="num" w:pos="1440"/>
        </w:tabs>
        <w:ind w:left="1440" w:hanging="360"/>
      </w:pPr>
      <w:rPr>
        <w:rFonts w:ascii="Arial" w:hAnsi="Arial" w:hint="default"/>
      </w:rPr>
    </w:lvl>
    <w:lvl w:ilvl="2" w:tplc="5C50F296" w:tentative="1">
      <w:start w:val="1"/>
      <w:numFmt w:val="bullet"/>
      <w:lvlText w:val="•"/>
      <w:lvlJc w:val="left"/>
      <w:pPr>
        <w:tabs>
          <w:tab w:val="num" w:pos="2160"/>
        </w:tabs>
        <w:ind w:left="2160" w:hanging="360"/>
      </w:pPr>
      <w:rPr>
        <w:rFonts w:ascii="Arial" w:hAnsi="Arial" w:hint="default"/>
      </w:rPr>
    </w:lvl>
    <w:lvl w:ilvl="3" w:tplc="2D4889F8" w:tentative="1">
      <w:start w:val="1"/>
      <w:numFmt w:val="bullet"/>
      <w:lvlText w:val="•"/>
      <w:lvlJc w:val="left"/>
      <w:pPr>
        <w:tabs>
          <w:tab w:val="num" w:pos="2880"/>
        </w:tabs>
        <w:ind w:left="2880" w:hanging="360"/>
      </w:pPr>
      <w:rPr>
        <w:rFonts w:ascii="Arial" w:hAnsi="Arial" w:hint="default"/>
      </w:rPr>
    </w:lvl>
    <w:lvl w:ilvl="4" w:tplc="8D1CD68A" w:tentative="1">
      <w:start w:val="1"/>
      <w:numFmt w:val="bullet"/>
      <w:lvlText w:val="•"/>
      <w:lvlJc w:val="left"/>
      <w:pPr>
        <w:tabs>
          <w:tab w:val="num" w:pos="3600"/>
        </w:tabs>
        <w:ind w:left="3600" w:hanging="360"/>
      </w:pPr>
      <w:rPr>
        <w:rFonts w:ascii="Arial" w:hAnsi="Arial" w:hint="default"/>
      </w:rPr>
    </w:lvl>
    <w:lvl w:ilvl="5" w:tplc="1B200EA8" w:tentative="1">
      <w:start w:val="1"/>
      <w:numFmt w:val="bullet"/>
      <w:lvlText w:val="•"/>
      <w:lvlJc w:val="left"/>
      <w:pPr>
        <w:tabs>
          <w:tab w:val="num" w:pos="4320"/>
        </w:tabs>
        <w:ind w:left="4320" w:hanging="360"/>
      </w:pPr>
      <w:rPr>
        <w:rFonts w:ascii="Arial" w:hAnsi="Arial" w:hint="default"/>
      </w:rPr>
    </w:lvl>
    <w:lvl w:ilvl="6" w:tplc="A2CCFF14" w:tentative="1">
      <w:start w:val="1"/>
      <w:numFmt w:val="bullet"/>
      <w:lvlText w:val="•"/>
      <w:lvlJc w:val="left"/>
      <w:pPr>
        <w:tabs>
          <w:tab w:val="num" w:pos="5040"/>
        </w:tabs>
        <w:ind w:left="5040" w:hanging="360"/>
      </w:pPr>
      <w:rPr>
        <w:rFonts w:ascii="Arial" w:hAnsi="Arial" w:hint="default"/>
      </w:rPr>
    </w:lvl>
    <w:lvl w:ilvl="7" w:tplc="6B54DD84" w:tentative="1">
      <w:start w:val="1"/>
      <w:numFmt w:val="bullet"/>
      <w:lvlText w:val="•"/>
      <w:lvlJc w:val="left"/>
      <w:pPr>
        <w:tabs>
          <w:tab w:val="num" w:pos="5760"/>
        </w:tabs>
        <w:ind w:left="5760" w:hanging="360"/>
      </w:pPr>
      <w:rPr>
        <w:rFonts w:ascii="Arial" w:hAnsi="Arial" w:hint="default"/>
      </w:rPr>
    </w:lvl>
    <w:lvl w:ilvl="8" w:tplc="C6F88B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69088B"/>
    <w:multiLevelType w:val="hybridMultilevel"/>
    <w:tmpl w:val="B6DCAAA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5B44188C"/>
    <w:multiLevelType w:val="hybridMultilevel"/>
    <w:tmpl w:val="D3342C1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4"/>
  </w:num>
  <w:num w:numId="13">
    <w:abstractNumId w:val="15"/>
  </w:num>
  <w:num w:numId="14">
    <w:abstractNumId w:val="12"/>
  </w:num>
  <w:num w:numId="15">
    <w:abstractNumId w:val="16"/>
  </w:num>
  <w:num w:numId="16">
    <w:abstractNumId w:val="1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51D9A"/>
    <w:rsid w:val="00052503"/>
    <w:rsid w:val="00172A27"/>
    <w:rsid w:val="001B4205"/>
    <w:rsid w:val="002869B9"/>
    <w:rsid w:val="0029499C"/>
    <w:rsid w:val="00297BC3"/>
    <w:rsid w:val="002E4A91"/>
    <w:rsid w:val="0030271D"/>
    <w:rsid w:val="00315881"/>
    <w:rsid w:val="00336B74"/>
    <w:rsid w:val="00380092"/>
    <w:rsid w:val="003933B4"/>
    <w:rsid w:val="003D01D2"/>
    <w:rsid w:val="003F759E"/>
    <w:rsid w:val="00423586"/>
    <w:rsid w:val="00436489"/>
    <w:rsid w:val="0045520E"/>
    <w:rsid w:val="00482D4A"/>
    <w:rsid w:val="00486CCD"/>
    <w:rsid w:val="004C6397"/>
    <w:rsid w:val="00581172"/>
    <w:rsid w:val="005B1005"/>
    <w:rsid w:val="005D775F"/>
    <w:rsid w:val="006367BC"/>
    <w:rsid w:val="00637D22"/>
    <w:rsid w:val="00654FCB"/>
    <w:rsid w:val="00684FCB"/>
    <w:rsid w:val="00690099"/>
    <w:rsid w:val="006C4F72"/>
    <w:rsid w:val="006E00A2"/>
    <w:rsid w:val="007169C1"/>
    <w:rsid w:val="00822B9A"/>
    <w:rsid w:val="00825AA0"/>
    <w:rsid w:val="008807E2"/>
    <w:rsid w:val="008B2C54"/>
    <w:rsid w:val="008D0D69"/>
    <w:rsid w:val="008E1255"/>
    <w:rsid w:val="009641EB"/>
    <w:rsid w:val="009E0BB5"/>
    <w:rsid w:val="00A46E68"/>
    <w:rsid w:val="00B3713F"/>
    <w:rsid w:val="00B501A3"/>
    <w:rsid w:val="00B66AAB"/>
    <w:rsid w:val="00B735EA"/>
    <w:rsid w:val="00B8568D"/>
    <w:rsid w:val="00B858C1"/>
    <w:rsid w:val="00BC4E2D"/>
    <w:rsid w:val="00BD6E50"/>
    <w:rsid w:val="00BE1DAE"/>
    <w:rsid w:val="00BE6DDD"/>
    <w:rsid w:val="00BF646D"/>
    <w:rsid w:val="00C44703"/>
    <w:rsid w:val="00C56BFE"/>
    <w:rsid w:val="00CB735B"/>
    <w:rsid w:val="00CF1CB5"/>
    <w:rsid w:val="00DF66D7"/>
    <w:rsid w:val="00E30DAF"/>
    <w:rsid w:val="00F12D6C"/>
    <w:rsid w:val="00F248F2"/>
    <w:rsid w:val="010E6C88"/>
    <w:rsid w:val="043B66C9"/>
    <w:rsid w:val="05F614EE"/>
    <w:rsid w:val="088225BE"/>
    <w:rsid w:val="09502387"/>
    <w:rsid w:val="0AD96AFD"/>
    <w:rsid w:val="0EB6106B"/>
    <w:rsid w:val="0F5E6A08"/>
    <w:rsid w:val="11294A33"/>
    <w:rsid w:val="122A267E"/>
    <w:rsid w:val="18B22F3E"/>
    <w:rsid w:val="1B922E9E"/>
    <w:rsid w:val="22686116"/>
    <w:rsid w:val="22735275"/>
    <w:rsid w:val="29F51545"/>
    <w:rsid w:val="2C02317E"/>
    <w:rsid w:val="31421F8D"/>
    <w:rsid w:val="42F74B97"/>
    <w:rsid w:val="443D3E92"/>
    <w:rsid w:val="624D3711"/>
    <w:rsid w:val="6F103D0F"/>
    <w:rsid w:val="798A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5C605"/>
  <w15:docId w15:val="{252DA01C-2F40-B742-AA24-5356EDE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rsid w:val="003933B4"/>
    <w:pPr>
      <w:widowControl w:val="0"/>
      <w:jc w:val="both"/>
    </w:pPr>
    <w:rPr>
      <w:rFonts w:ascii="Calibri" w:hAnsi="Calibri"/>
      <w:kern w:val="2"/>
      <w:sz w:val="21"/>
    </w:rPr>
  </w:style>
  <w:style w:type="paragraph" w:styleId="1">
    <w:name w:val="heading 1"/>
    <w:basedOn w:val="a"/>
    <w:next w:val="a"/>
    <w:uiPriority w:val="9"/>
    <w:qFormat/>
    <w:pPr>
      <w:keepNext/>
      <w:keepLines/>
      <w:spacing w:beforeLines="50" w:before="50" w:afterLines="50" w:after="50" w:line="360" w:lineRule="auto"/>
      <w:ind w:firstLineChars="200" w:firstLine="803"/>
      <w:outlineLvl w:val="0"/>
    </w:pPr>
    <w:rPr>
      <w:rFonts w:ascii="Times New Roman" w:eastAsia="仿宋" w:hAnsi="Times New Roman"/>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rPr>
  </w:style>
  <w:style w:type="paragraph" w:styleId="a4">
    <w:name w:val="header"/>
    <w:basedOn w:val="a"/>
    <w:unhideWhenUsed/>
    <w:qFormat/>
    <w:pP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Strong"/>
    <w:uiPriority w:val="22"/>
    <w:qFormat/>
    <w:rPr>
      <w:b/>
    </w:rPr>
  </w:style>
  <w:style w:type="character" w:styleId="a7">
    <w:name w:val="Hyperlink"/>
    <w:uiPriority w:val="99"/>
    <w:unhideWhenUsed/>
    <w:rPr>
      <w:color w:val="0000FF"/>
      <w:u w:val="single"/>
    </w:rPr>
  </w:style>
  <w:style w:type="paragraph" w:styleId="a8">
    <w:name w:val="List Paragraph"/>
    <w:basedOn w:val="a"/>
    <w:uiPriority w:val="99"/>
    <w:rsid w:val="003933B4"/>
    <w:pPr>
      <w:ind w:firstLineChars="200" w:firstLine="420"/>
    </w:pPr>
  </w:style>
  <w:style w:type="character" w:styleId="a9">
    <w:name w:val="FollowedHyperlink"/>
    <w:basedOn w:val="a0"/>
    <w:qFormat/>
    <w:rsid w:val="00F12D6C"/>
    <w:rPr>
      <w:color w:val="800080" w:themeColor="followedHyperlink"/>
      <w:u w:val="single"/>
    </w:rPr>
  </w:style>
  <w:style w:type="character" w:styleId="aa">
    <w:name w:val="Unresolved Mention"/>
    <w:basedOn w:val="a0"/>
    <w:uiPriority w:val="99"/>
    <w:semiHidden/>
    <w:unhideWhenUsed/>
    <w:rsid w:val="00F12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7669">
      <w:bodyDiv w:val="1"/>
      <w:marLeft w:val="0"/>
      <w:marRight w:val="0"/>
      <w:marTop w:val="0"/>
      <w:marBottom w:val="0"/>
      <w:divBdr>
        <w:top w:val="none" w:sz="0" w:space="0" w:color="auto"/>
        <w:left w:val="none" w:sz="0" w:space="0" w:color="auto"/>
        <w:bottom w:val="none" w:sz="0" w:space="0" w:color="auto"/>
        <w:right w:val="none" w:sz="0" w:space="0" w:color="auto"/>
      </w:divBdr>
      <w:divsChild>
        <w:div w:id="1525240678">
          <w:marLeft w:val="0"/>
          <w:marRight w:val="0"/>
          <w:marTop w:val="0"/>
          <w:marBottom w:val="0"/>
          <w:divBdr>
            <w:top w:val="none" w:sz="0" w:space="0" w:color="auto"/>
            <w:left w:val="none" w:sz="0" w:space="0" w:color="auto"/>
            <w:bottom w:val="none" w:sz="0" w:space="0" w:color="auto"/>
            <w:right w:val="none" w:sz="0" w:space="0" w:color="auto"/>
          </w:divBdr>
        </w:div>
        <w:div w:id="571702225">
          <w:marLeft w:val="0"/>
          <w:marRight w:val="0"/>
          <w:marTop w:val="0"/>
          <w:marBottom w:val="0"/>
          <w:divBdr>
            <w:top w:val="none" w:sz="0" w:space="0" w:color="auto"/>
            <w:left w:val="none" w:sz="0" w:space="0" w:color="auto"/>
            <w:bottom w:val="none" w:sz="0" w:space="0" w:color="auto"/>
            <w:right w:val="none" w:sz="0" w:space="0" w:color="auto"/>
          </w:divBdr>
        </w:div>
        <w:div w:id="596133411">
          <w:marLeft w:val="0"/>
          <w:marRight w:val="0"/>
          <w:marTop w:val="0"/>
          <w:marBottom w:val="0"/>
          <w:divBdr>
            <w:top w:val="none" w:sz="0" w:space="0" w:color="auto"/>
            <w:left w:val="none" w:sz="0" w:space="0" w:color="auto"/>
            <w:bottom w:val="none" w:sz="0" w:space="0" w:color="auto"/>
            <w:right w:val="none" w:sz="0" w:space="0" w:color="auto"/>
          </w:divBdr>
        </w:div>
        <w:div w:id="1170407785">
          <w:marLeft w:val="0"/>
          <w:marRight w:val="0"/>
          <w:marTop w:val="0"/>
          <w:marBottom w:val="0"/>
          <w:divBdr>
            <w:top w:val="none" w:sz="0" w:space="0" w:color="auto"/>
            <w:left w:val="none" w:sz="0" w:space="0" w:color="auto"/>
            <w:bottom w:val="none" w:sz="0" w:space="0" w:color="auto"/>
            <w:right w:val="none" w:sz="0" w:space="0" w:color="auto"/>
          </w:divBdr>
        </w:div>
        <w:div w:id="322441413">
          <w:marLeft w:val="0"/>
          <w:marRight w:val="0"/>
          <w:marTop w:val="0"/>
          <w:marBottom w:val="0"/>
          <w:divBdr>
            <w:top w:val="none" w:sz="0" w:space="0" w:color="auto"/>
            <w:left w:val="none" w:sz="0" w:space="0" w:color="auto"/>
            <w:bottom w:val="none" w:sz="0" w:space="0" w:color="auto"/>
            <w:right w:val="none" w:sz="0" w:space="0" w:color="auto"/>
          </w:divBdr>
        </w:div>
        <w:div w:id="1685932878">
          <w:marLeft w:val="0"/>
          <w:marRight w:val="0"/>
          <w:marTop w:val="0"/>
          <w:marBottom w:val="0"/>
          <w:divBdr>
            <w:top w:val="none" w:sz="0" w:space="0" w:color="auto"/>
            <w:left w:val="none" w:sz="0" w:space="0" w:color="auto"/>
            <w:bottom w:val="none" w:sz="0" w:space="0" w:color="auto"/>
            <w:right w:val="none" w:sz="0" w:space="0" w:color="auto"/>
          </w:divBdr>
        </w:div>
        <w:div w:id="520552647">
          <w:marLeft w:val="0"/>
          <w:marRight w:val="0"/>
          <w:marTop w:val="0"/>
          <w:marBottom w:val="0"/>
          <w:divBdr>
            <w:top w:val="none" w:sz="0" w:space="0" w:color="auto"/>
            <w:left w:val="none" w:sz="0" w:space="0" w:color="auto"/>
            <w:bottom w:val="none" w:sz="0" w:space="0" w:color="auto"/>
            <w:right w:val="none" w:sz="0" w:space="0" w:color="auto"/>
          </w:divBdr>
        </w:div>
        <w:div w:id="1403673615">
          <w:marLeft w:val="0"/>
          <w:marRight w:val="0"/>
          <w:marTop w:val="0"/>
          <w:marBottom w:val="0"/>
          <w:divBdr>
            <w:top w:val="none" w:sz="0" w:space="0" w:color="auto"/>
            <w:left w:val="none" w:sz="0" w:space="0" w:color="auto"/>
            <w:bottom w:val="none" w:sz="0" w:space="0" w:color="auto"/>
            <w:right w:val="none" w:sz="0" w:space="0" w:color="auto"/>
          </w:divBdr>
        </w:div>
        <w:div w:id="1491747144">
          <w:marLeft w:val="0"/>
          <w:marRight w:val="0"/>
          <w:marTop w:val="0"/>
          <w:marBottom w:val="0"/>
          <w:divBdr>
            <w:top w:val="none" w:sz="0" w:space="0" w:color="auto"/>
            <w:left w:val="none" w:sz="0" w:space="0" w:color="auto"/>
            <w:bottom w:val="none" w:sz="0" w:space="0" w:color="auto"/>
            <w:right w:val="none" w:sz="0" w:space="0" w:color="auto"/>
          </w:divBdr>
        </w:div>
      </w:divsChild>
    </w:div>
    <w:div w:id="216548080">
      <w:bodyDiv w:val="1"/>
      <w:marLeft w:val="0"/>
      <w:marRight w:val="0"/>
      <w:marTop w:val="0"/>
      <w:marBottom w:val="0"/>
      <w:divBdr>
        <w:top w:val="none" w:sz="0" w:space="0" w:color="auto"/>
        <w:left w:val="none" w:sz="0" w:space="0" w:color="auto"/>
        <w:bottom w:val="none" w:sz="0" w:space="0" w:color="auto"/>
        <w:right w:val="none" w:sz="0" w:space="0" w:color="auto"/>
      </w:divBdr>
    </w:div>
    <w:div w:id="312375778">
      <w:bodyDiv w:val="1"/>
      <w:marLeft w:val="0"/>
      <w:marRight w:val="0"/>
      <w:marTop w:val="0"/>
      <w:marBottom w:val="0"/>
      <w:divBdr>
        <w:top w:val="none" w:sz="0" w:space="0" w:color="auto"/>
        <w:left w:val="none" w:sz="0" w:space="0" w:color="auto"/>
        <w:bottom w:val="none" w:sz="0" w:space="0" w:color="auto"/>
        <w:right w:val="none" w:sz="0" w:space="0" w:color="auto"/>
      </w:divBdr>
      <w:divsChild>
        <w:div w:id="1220438817">
          <w:marLeft w:val="0"/>
          <w:marRight w:val="0"/>
          <w:marTop w:val="0"/>
          <w:marBottom w:val="0"/>
          <w:divBdr>
            <w:top w:val="none" w:sz="0" w:space="0" w:color="auto"/>
            <w:left w:val="none" w:sz="0" w:space="0" w:color="auto"/>
            <w:bottom w:val="none" w:sz="0" w:space="0" w:color="auto"/>
            <w:right w:val="none" w:sz="0" w:space="0" w:color="auto"/>
          </w:divBdr>
        </w:div>
        <w:div w:id="28457414">
          <w:marLeft w:val="0"/>
          <w:marRight w:val="0"/>
          <w:marTop w:val="0"/>
          <w:marBottom w:val="0"/>
          <w:divBdr>
            <w:top w:val="none" w:sz="0" w:space="0" w:color="auto"/>
            <w:left w:val="none" w:sz="0" w:space="0" w:color="auto"/>
            <w:bottom w:val="none" w:sz="0" w:space="0" w:color="auto"/>
            <w:right w:val="none" w:sz="0" w:space="0" w:color="auto"/>
          </w:divBdr>
        </w:div>
        <w:div w:id="1836993649">
          <w:marLeft w:val="0"/>
          <w:marRight w:val="0"/>
          <w:marTop w:val="0"/>
          <w:marBottom w:val="0"/>
          <w:divBdr>
            <w:top w:val="none" w:sz="0" w:space="0" w:color="auto"/>
            <w:left w:val="none" w:sz="0" w:space="0" w:color="auto"/>
            <w:bottom w:val="none" w:sz="0" w:space="0" w:color="auto"/>
            <w:right w:val="none" w:sz="0" w:space="0" w:color="auto"/>
          </w:divBdr>
        </w:div>
        <w:div w:id="1017003767">
          <w:marLeft w:val="0"/>
          <w:marRight w:val="0"/>
          <w:marTop w:val="0"/>
          <w:marBottom w:val="0"/>
          <w:divBdr>
            <w:top w:val="none" w:sz="0" w:space="0" w:color="auto"/>
            <w:left w:val="none" w:sz="0" w:space="0" w:color="auto"/>
            <w:bottom w:val="none" w:sz="0" w:space="0" w:color="auto"/>
            <w:right w:val="none" w:sz="0" w:space="0" w:color="auto"/>
          </w:divBdr>
        </w:div>
        <w:div w:id="335887355">
          <w:marLeft w:val="0"/>
          <w:marRight w:val="0"/>
          <w:marTop w:val="0"/>
          <w:marBottom w:val="0"/>
          <w:divBdr>
            <w:top w:val="none" w:sz="0" w:space="0" w:color="auto"/>
            <w:left w:val="none" w:sz="0" w:space="0" w:color="auto"/>
            <w:bottom w:val="none" w:sz="0" w:space="0" w:color="auto"/>
            <w:right w:val="none" w:sz="0" w:space="0" w:color="auto"/>
          </w:divBdr>
        </w:div>
        <w:div w:id="528839273">
          <w:marLeft w:val="0"/>
          <w:marRight w:val="0"/>
          <w:marTop w:val="0"/>
          <w:marBottom w:val="0"/>
          <w:divBdr>
            <w:top w:val="none" w:sz="0" w:space="0" w:color="auto"/>
            <w:left w:val="none" w:sz="0" w:space="0" w:color="auto"/>
            <w:bottom w:val="none" w:sz="0" w:space="0" w:color="auto"/>
            <w:right w:val="none" w:sz="0" w:space="0" w:color="auto"/>
          </w:divBdr>
        </w:div>
        <w:div w:id="1571234775">
          <w:marLeft w:val="0"/>
          <w:marRight w:val="0"/>
          <w:marTop w:val="0"/>
          <w:marBottom w:val="0"/>
          <w:divBdr>
            <w:top w:val="none" w:sz="0" w:space="0" w:color="auto"/>
            <w:left w:val="none" w:sz="0" w:space="0" w:color="auto"/>
            <w:bottom w:val="none" w:sz="0" w:space="0" w:color="auto"/>
            <w:right w:val="none" w:sz="0" w:space="0" w:color="auto"/>
          </w:divBdr>
        </w:div>
        <w:div w:id="117189214">
          <w:marLeft w:val="0"/>
          <w:marRight w:val="0"/>
          <w:marTop w:val="0"/>
          <w:marBottom w:val="0"/>
          <w:divBdr>
            <w:top w:val="none" w:sz="0" w:space="0" w:color="auto"/>
            <w:left w:val="none" w:sz="0" w:space="0" w:color="auto"/>
            <w:bottom w:val="none" w:sz="0" w:space="0" w:color="auto"/>
            <w:right w:val="none" w:sz="0" w:space="0" w:color="auto"/>
          </w:divBdr>
        </w:div>
        <w:div w:id="1711762204">
          <w:marLeft w:val="0"/>
          <w:marRight w:val="0"/>
          <w:marTop w:val="0"/>
          <w:marBottom w:val="0"/>
          <w:divBdr>
            <w:top w:val="none" w:sz="0" w:space="0" w:color="auto"/>
            <w:left w:val="none" w:sz="0" w:space="0" w:color="auto"/>
            <w:bottom w:val="none" w:sz="0" w:space="0" w:color="auto"/>
            <w:right w:val="none" w:sz="0" w:space="0" w:color="auto"/>
          </w:divBdr>
        </w:div>
        <w:div w:id="668824721">
          <w:marLeft w:val="0"/>
          <w:marRight w:val="0"/>
          <w:marTop w:val="0"/>
          <w:marBottom w:val="0"/>
          <w:divBdr>
            <w:top w:val="none" w:sz="0" w:space="0" w:color="auto"/>
            <w:left w:val="none" w:sz="0" w:space="0" w:color="auto"/>
            <w:bottom w:val="none" w:sz="0" w:space="0" w:color="auto"/>
            <w:right w:val="none" w:sz="0" w:space="0" w:color="auto"/>
          </w:divBdr>
        </w:div>
        <w:div w:id="196165328">
          <w:marLeft w:val="0"/>
          <w:marRight w:val="0"/>
          <w:marTop w:val="0"/>
          <w:marBottom w:val="0"/>
          <w:divBdr>
            <w:top w:val="none" w:sz="0" w:space="0" w:color="auto"/>
            <w:left w:val="none" w:sz="0" w:space="0" w:color="auto"/>
            <w:bottom w:val="none" w:sz="0" w:space="0" w:color="auto"/>
            <w:right w:val="none" w:sz="0" w:space="0" w:color="auto"/>
          </w:divBdr>
        </w:div>
        <w:div w:id="973563194">
          <w:marLeft w:val="0"/>
          <w:marRight w:val="0"/>
          <w:marTop w:val="0"/>
          <w:marBottom w:val="0"/>
          <w:divBdr>
            <w:top w:val="none" w:sz="0" w:space="0" w:color="auto"/>
            <w:left w:val="none" w:sz="0" w:space="0" w:color="auto"/>
            <w:bottom w:val="none" w:sz="0" w:space="0" w:color="auto"/>
            <w:right w:val="none" w:sz="0" w:space="0" w:color="auto"/>
          </w:divBdr>
        </w:div>
      </w:divsChild>
    </w:div>
    <w:div w:id="685906158">
      <w:bodyDiv w:val="1"/>
      <w:marLeft w:val="0"/>
      <w:marRight w:val="0"/>
      <w:marTop w:val="0"/>
      <w:marBottom w:val="0"/>
      <w:divBdr>
        <w:top w:val="none" w:sz="0" w:space="0" w:color="auto"/>
        <w:left w:val="none" w:sz="0" w:space="0" w:color="auto"/>
        <w:bottom w:val="none" w:sz="0" w:space="0" w:color="auto"/>
        <w:right w:val="none" w:sz="0" w:space="0" w:color="auto"/>
      </w:divBdr>
    </w:div>
    <w:div w:id="838468305">
      <w:bodyDiv w:val="1"/>
      <w:marLeft w:val="0"/>
      <w:marRight w:val="0"/>
      <w:marTop w:val="0"/>
      <w:marBottom w:val="0"/>
      <w:divBdr>
        <w:top w:val="none" w:sz="0" w:space="0" w:color="auto"/>
        <w:left w:val="none" w:sz="0" w:space="0" w:color="auto"/>
        <w:bottom w:val="none" w:sz="0" w:space="0" w:color="auto"/>
        <w:right w:val="none" w:sz="0" w:space="0" w:color="auto"/>
      </w:divBdr>
      <w:divsChild>
        <w:div w:id="1337616912">
          <w:marLeft w:val="547"/>
          <w:marRight w:val="0"/>
          <w:marTop w:val="0"/>
          <w:marBottom w:val="0"/>
          <w:divBdr>
            <w:top w:val="none" w:sz="0" w:space="0" w:color="auto"/>
            <w:left w:val="none" w:sz="0" w:space="0" w:color="auto"/>
            <w:bottom w:val="none" w:sz="0" w:space="0" w:color="auto"/>
            <w:right w:val="none" w:sz="0" w:space="0" w:color="auto"/>
          </w:divBdr>
        </w:div>
        <w:div w:id="337732503">
          <w:marLeft w:val="547"/>
          <w:marRight w:val="0"/>
          <w:marTop w:val="0"/>
          <w:marBottom w:val="0"/>
          <w:divBdr>
            <w:top w:val="none" w:sz="0" w:space="0" w:color="auto"/>
            <w:left w:val="none" w:sz="0" w:space="0" w:color="auto"/>
            <w:bottom w:val="none" w:sz="0" w:space="0" w:color="auto"/>
            <w:right w:val="none" w:sz="0" w:space="0" w:color="auto"/>
          </w:divBdr>
        </w:div>
        <w:div w:id="2110076650">
          <w:marLeft w:val="547"/>
          <w:marRight w:val="0"/>
          <w:marTop w:val="0"/>
          <w:marBottom w:val="0"/>
          <w:divBdr>
            <w:top w:val="none" w:sz="0" w:space="0" w:color="auto"/>
            <w:left w:val="none" w:sz="0" w:space="0" w:color="auto"/>
            <w:bottom w:val="none" w:sz="0" w:space="0" w:color="auto"/>
            <w:right w:val="none" w:sz="0" w:space="0" w:color="auto"/>
          </w:divBdr>
        </w:div>
        <w:div w:id="432239704">
          <w:marLeft w:val="547"/>
          <w:marRight w:val="0"/>
          <w:marTop w:val="0"/>
          <w:marBottom w:val="0"/>
          <w:divBdr>
            <w:top w:val="none" w:sz="0" w:space="0" w:color="auto"/>
            <w:left w:val="none" w:sz="0" w:space="0" w:color="auto"/>
            <w:bottom w:val="none" w:sz="0" w:space="0" w:color="auto"/>
            <w:right w:val="none" w:sz="0" w:space="0" w:color="auto"/>
          </w:divBdr>
        </w:div>
        <w:div w:id="1294091329">
          <w:marLeft w:val="547"/>
          <w:marRight w:val="0"/>
          <w:marTop w:val="0"/>
          <w:marBottom w:val="0"/>
          <w:divBdr>
            <w:top w:val="none" w:sz="0" w:space="0" w:color="auto"/>
            <w:left w:val="none" w:sz="0" w:space="0" w:color="auto"/>
            <w:bottom w:val="none" w:sz="0" w:space="0" w:color="auto"/>
            <w:right w:val="none" w:sz="0" w:space="0" w:color="auto"/>
          </w:divBdr>
        </w:div>
        <w:div w:id="1497843965">
          <w:marLeft w:val="547"/>
          <w:marRight w:val="0"/>
          <w:marTop w:val="0"/>
          <w:marBottom w:val="0"/>
          <w:divBdr>
            <w:top w:val="none" w:sz="0" w:space="0" w:color="auto"/>
            <w:left w:val="none" w:sz="0" w:space="0" w:color="auto"/>
            <w:bottom w:val="none" w:sz="0" w:space="0" w:color="auto"/>
            <w:right w:val="none" w:sz="0" w:space="0" w:color="auto"/>
          </w:divBdr>
        </w:div>
        <w:div w:id="766727775">
          <w:marLeft w:val="547"/>
          <w:marRight w:val="0"/>
          <w:marTop w:val="0"/>
          <w:marBottom w:val="0"/>
          <w:divBdr>
            <w:top w:val="none" w:sz="0" w:space="0" w:color="auto"/>
            <w:left w:val="none" w:sz="0" w:space="0" w:color="auto"/>
            <w:bottom w:val="none" w:sz="0" w:space="0" w:color="auto"/>
            <w:right w:val="none" w:sz="0" w:space="0" w:color="auto"/>
          </w:divBdr>
        </w:div>
        <w:div w:id="1815758797">
          <w:marLeft w:val="547"/>
          <w:marRight w:val="0"/>
          <w:marTop w:val="0"/>
          <w:marBottom w:val="0"/>
          <w:divBdr>
            <w:top w:val="none" w:sz="0" w:space="0" w:color="auto"/>
            <w:left w:val="none" w:sz="0" w:space="0" w:color="auto"/>
            <w:bottom w:val="none" w:sz="0" w:space="0" w:color="auto"/>
            <w:right w:val="none" w:sz="0" w:space="0" w:color="auto"/>
          </w:divBdr>
        </w:div>
      </w:divsChild>
    </w:div>
    <w:div w:id="870723644">
      <w:bodyDiv w:val="1"/>
      <w:marLeft w:val="0"/>
      <w:marRight w:val="0"/>
      <w:marTop w:val="0"/>
      <w:marBottom w:val="0"/>
      <w:divBdr>
        <w:top w:val="none" w:sz="0" w:space="0" w:color="auto"/>
        <w:left w:val="none" w:sz="0" w:space="0" w:color="auto"/>
        <w:bottom w:val="none" w:sz="0" w:space="0" w:color="auto"/>
        <w:right w:val="none" w:sz="0" w:space="0" w:color="auto"/>
      </w:divBdr>
    </w:div>
    <w:div w:id="1325860697">
      <w:bodyDiv w:val="1"/>
      <w:marLeft w:val="0"/>
      <w:marRight w:val="0"/>
      <w:marTop w:val="0"/>
      <w:marBottom w:val="0"/>
      <w:divBdr>
        <w:top w:val="none" w:sz="0" w:space="0" w:color="auto"/>
        <w:left w:val="none" w:sz="0" w:space="0" w:color="auto"/>
        <w:bottom w:val="none" w:sz="0" w:space="0" w:color="auto"/>
        <w:right w:val="none" w:sz="0" w:space="0" w:color="auto"/>
      </w:divBdr>
    </w:div>
    <w:div w:id="1940991138">
      <w:bodyDiv w:val="1"/>
      <w:marLeft w:val="0"/>
      <w:marRight w:val="0"/>
      <w:marTop w:val="0"/>
      <w:marBottom w:val="0"/>
      <w:divBdr>
        <w:top w:val="none" w:sz="0" w:space="0" w:color="auto"/>
        <w:left w:val="none" w:sz="0" w:space="0" w:color="auto"/>
        <w:bottom w:val="none" w:sz="0" w:space="0" w:color="auto"/>
        <w:right w:val="none" w:sz="0" w:space="0" w:color="auto"/>
      </w:divBdr>
      <w:divsChild>
        <w:div w:id="368342120">
          <w:marLeft w:val="0"/>
          <w:marRight w:val="0"/>
          <w:marTop w:val="0"/>
          <w:marBottom w:val="0"/>
          <w:divBdr>
            <w:top w:val="none" w:sz="0" w:space="0" w:color="auto"/>
            <w:left w:val="none" w:sz="0" w:space="0" w:color="auto"/>
            <w:bottom w:val="none" w:sz="0" w:space="0" w:color="auto"/>
            <w:right w:val="none" w:sz="0" w:space="0" w:color="auto"/>
          </w:divBdr>
          <w:divsChild>
            <w:div w:id="281546383">
              <w:marLeft w:val="0"/>
              <w:marRight w:val="0"/>
              <w:marTop w:val="0"/>
              <w:marBottom w:val="0"/>
              <w:divBdr>
                <w:top w:val="none" w:sz="0" w:space="0" w:color="auto"/>
                <w:left w:val="none" w:sz="0" w:space="0" w:color="auto"/>
                <w:bottom w:val="none" w:sz="0" w:space="0" w:color="auto"/>
                <w:right w:val="none" w:sz="0" w:space="0" w:color="auto"/>
              </w:divBdr>
            </w:div>
            <w:div w:id="558251870">
              <w:marLeft w:val="0"/>
              <w:marRight w:val="0"/>
              <w:marTop w:val="0"/>
              <w:marBottom w:val="0"/>
              <w:divBdr>
                <w:top w:val="none" w:sz="0" w:space="0" w:color="auto"/>
                <w:left w:val="none" w:sz="0" w:space="0" w:color="auto"/>
                <w:bottom w:val="none" w:sz="0" w:space="0" w:color="auto"/>
                <w:right w:val="none" w:sz="0" w:space="0" w:color="auto"/>
              </w:divBdr>
            </w:div>
            <w:div w:id="786965634">
              <w:marLeft w:val="0"/>
              <w:marRight w:val="0"/>
              <w:marTop w:val="0"/>
              <w:marBottom w:val="0"/>
              <w:divBdr>
                <w:top w:val="none" w:sz="0" w:space="0" w:color="auto"/>
                <w:left w:val="none" w:sz="0" w:space="0" w:color="auto"/>
                <w:bottom w:val="none" w:sz="0" w:space="0" w:color="auto"/>
                <w:right w:val="none" w:sz="0" w:space="0" w:color="auto"/>
              </w:divBdr>
              <w:divsChild>
                <w:div w:id="64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hangxiaoxia@hilaunch.com.cn" TargetMode="External"/><Relationship Id="rId4" Type="http://schemas.openxmlformats.org/officeDocument/2006/relationships/settings" Target="settings.xml"/><Relationship Id="rId9" Type="http://schemas.openxmlformats.org/officeDocument/2006/relationships/hyperlink" Target="mailto:zangxue@hilaunch.com.c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launch</dc:creator>
  <cp:lastModifiedBy>Microsoft Office User</cp:lastModifiedBy>
  <cp:revision>51</cp:revision>
  <cp:lastPrinted>2021-09-12T07:50:00Z</cp:lastPrinted>
  <dcterms:created xsi:type="dcterms:W3CDTF">2021-02-22T02:50:00Z</dcterms:created>
  <dcterms:modified xsi:type="dcterms:W3CDTF">2022-03-02T01:01:00Z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AF65E0F864FD4FCD9AA3C4EF020EEDF4</vt:lpwstr>
  </property>
</Properties>
</file>